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A943D" w14:textId="77777777" w:rsidR="00A31C9A" w:rsidRPr="00A31C9A" w:rsidRDefault="00A31C9A" w:rsidP="00A31C9A">
      <w:pPr>
        <w:jc w:val="center"/>
        <w:outlineLvl w:val="0"/>
        <w:rPr>
          <w:rFonts w:ascii="Calibri" w:hAnsi="Calibri"/>
        </w:rPr>
      </w:pPr>
      <w:r w:rsidRPr="00A31C9A">
        <w:rPr>
          <w:rFonts w:ascii="Calibri" w:hAnsi="Calibri"/>
          <w:noProof/>
        </w:rPr>
        <w:drawing>
          <wp:inline distT="0" distB="0" distL="0" distR="0" wp14:anchorId="3AF8154F" wp14:editId="5A564DA4">
            <wp:extent cx="2860040" cy="427990"/>
            <wp:effectExtent l="0" t="0" r="10160" b="3810"/>
            <wp:docPr id="2" name="Picture 2" descr="../Pictures/communi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Pictures/communik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E19E" w14:textId="77777777" w:rsidR="00A31C9A" w:rsidRPr="00A31C9A" w:rsidRDefault="00A31C9A" w:rsidP="00A31C9A">
      <w:pPr>
        <w:jc w:val="center"/>
        <w:outlineLvl w:val="0"/>
        <w:rPr>
          <w:rFonts w:ascii="Calibri" w:hAnsi="Calibri"/>
        </w:rPr>
      </w:pPr>
      <w:r w:rsidRPr="00A31C9A">
        <w:rPr>
          <w:rFonts w:ascii="Calibri" w:hAnsi="Calibri"/>
        </w:rPr>
        <w:t>123 Belmont Drive SW • Leesburg; Virginia 20175</w:t>
      </w:r>
    </w:p>
    <w:p w14:paraId="51DD5518" w14:textId="77777777" w:rsidR="00A31C9A" w:rsidRPr="00A31C9A" w:rsidRDefault="002D6C66" w:rsidP="00A31C9A">
      <w:pPr>
        <w:jc w:val="center"/>
        <w:outlineLvl w:val="0"/>
        <w:rPr>
          <w:rStyle w:val="Hyperlink"/>
          <w:rFonts w:ascii="Calibri" w:hAnsi="Calibri"/>
        </w:rPr>
      </w:pPr>
      <w:hyperlink r:id="rId8" w:history="1">
        <w:r w:rsidR="00A31C9A" w:rsidRPr="00A31C9A">
          <w:rPr>
            <w:rStyle w:val="Hyperlink"/>
            <w:rFonts w:ascii="Calibri" w:hAnsi="Calibri"/>
          </w:rPr>
          <w:t>communi.knews@gmail.com</w:t>
        </w:r>
      </w:hyperlink>
    </w:p>
    <w:p w14:paraId="33166CBC" w14:textId="77777777" w:rsidR="00407CC7" w:rsidRDefault="00407CC7" w:rsidP="00A31C9A">
      <w:pPr>
        <w:jc w:val="center"/>
        <w:outlineLvl w:val="0"/>
        <w:rPr>
          <w:rFonts w:ascii="Calibri" w:hAnsi="Calibri"/>
        </w:rPr>
      </w:pPr>
    </w:p>
    <w:p w14:paraId="7E563B2A" w14:textId="77777777" w:rsidR="00A31C9A" w:rsidRPr="00A31C9A" w:rsidRDefault="00A31C9A" w:rsidP="00A31C9A">
      <w:pPr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December </w:t>
      </w:r>
      <w:r w:rsidR="00407CC7">
        <w:rPr>
          <w:rFonts w:ascii="Calibri" w:hAnsi="Calibri"/>
        </w:rPr>
        <w:t>14</w:t>
      </w:r>
      <w:r w:rsidR="009641DB">
        <w:rPr>
          <w:rFonts w:ascii="Calibri" w:hAnsi="Calibri"/>
        </w:rPr>
        <w:t>,</w:t>
      </w:r>
      <w:r w:rsidRPr="00A31C9A">
        <w:rPr>
          <w:rFonts w:ascii="Calibri" w:hAnsi="Calibri"/>
        </w:rPr>
        <w:t xml:space="preserve"> 2020</w:t>
      </w:r>
    </w:p>
    <w:p w14:paraId="4D28B66A" w14:textId="77777777" w:rsidR="00407CC7" w:rsidRPr="00A31C9A" w:rsidRDefault="00407CC7" w:rsidP="00A31C9A">
      <w:pPr>
        <w:jc w:val="center"/>
        <w:rPr>
          <w:rFonts w:ascii="Calibri" w:hAnsi="Calibri"/>
        </w:rPr>
      </w:pPr>
    </w:p>
    <w:p w14:paraId="2DEAD999" w14:textId="77777777" w:rsidR="00A31C9A" w:rsidRPr="00407CC7" w:rsidRDefault="00A31C9A" w:rsidP="00A31C9A">
      <w:pPr>
        <w:jc w:val="center"/>
        <w:rPr>
          <w:rFonts w:ascii="Calibri" w:hAnsi="Calibri"/>
          <w:b/>
          <w:u w:val="single"/>
        </w:rPr>
      </w:pPr>
      <w:r w:rsidRPr="00407CC7">
        <w:rPr>
          <w:rFonts w:ascii="Calibri" w:hAnsi="Calibri"/>
          <w:b/>
          <w:u w:val="single"/>
        </w:rPr>
        <w:t>FOR IMMEDIATE RELEASE</w:t>
      </w:r>
    </w:p>
    <w:p w14:paraId="25AA9B4D" w14:textId="77777777" w:rsidR="00A31C9A" w:rsidRPr="00A31C9A" w:rsidRDefault="00A31C9A" w:rsidP="00A31C9A">
      <w:pPr>
        <w:jc w:val="center"/>
        <w:rPr>
          <w:rFonts w:ascii="Calibri" w:hAnsi="Calibri"/>
        </w:rPr>
      </w:pPr>
    </w:p>
    <w:p w14:paraId="1D148ED9" w14:textId="77777777" w:rsidR="00A31C9A" w:rsidRPr="00A31C9A" w:rsidRDefault="00A31C9A" w:rsidP="00A31C9A">
      <w:pPr>
        <w:rPr>
          <w:rFonts w:ascii="Calibri" w:hAnsi="Calibri"/>
        </w:rPr>
      </w:pPr>
      <w:r w:rsidRPr="00A31C9A">
        <w:rPr>
          <w:rFonts w:ascii="Calibri" w:hAnsi="Calibri"/>
        </w:rPr>
        <w:tab/>
      </w:r>
      <w:r w:rsidRPr="00A31C9A">
        <w:rPr>
          <w:rFonts w:ascii="Calibri" w:hAnsi="Calibri"/>
          <w:b/>
        </w:rPr>
        <w:t xml:space="preserve">CONTACTS:  </w:t>
      </w:r>
      <w:r w:rsidRPr="00A31C9A">
        <w:rPr>
          <w:rFonts w:ascii="Calibri" w:hAnsi="Calibri"/>
        </w:rPr>
        <w:t xml:space="preserve"> Laura K. Nickle 571-294-8536  </w:t>
      </w:r>
      <w:r w:rsidRPr="00A31C9A">
        <w:rPr>
          <w:rFonts w:ascii="Calibri" w:hAnsi="Calibri"/>
        </w:rPr>
        <w:tab/>
        <w:t>Cameron Carey 703-507-0883</w:t>
      </w:r>
    </w:p>
    <w:p w14:paraId="38B8E550" w14:textId="77777777" w:rsidR="00A31C9A" w:rsidRPr="00A31C9A" w:rsidRDefault="00A31C9A" w:rsidP="00A31C9A">
      <w:pPr>
        <w:rPr>
          <w:rFonts w:ascii="Calibri" w:hAnsi="Calibri"/>
        </w:rPr>
      </w:pPr>
    </w:p>
    <w:p w14:paraId="2841F6AB" w14:textId="77777777" w:rsidR="00407CC7" w:rsidRDefault="009641DB" w:rsidP="009A4BF0">
      <w:pPr>
        <w:jc w:val="center"/>
        <w:rPr>
          <w:rFonts w:ascii="Calibri" w:eastAsia="Times New Roman" w:hAnsi="Calibri" w:cs="Arial"/>
          <w:b/>
          <w:color w:val="222222"/>
          <w:shd w:val="clear" w:color="auto" w:fill="FFFFFF"/>
        </w:rPr>
      </w:pPr>
      <w:r>
        <w:rPr>
          <w:rFonts w:ascii="Calibri" w:eastAsia="Times New Roman" w:hAnsi="Calibri" w:cs="Arial"/>
          <w:b/>
          <w:color w:val="222222"/>
          <w:shd w:val="clear" w:color="auto" w:fill="FFFFFF"/>
        </w:rPr>
        <w:t xml:space="preserve">LEISUREWORLD PLAZA </w:t>
      </w:r>
      <w:r w:rsidR="00407CC7">
        <w:rPr>
          <w:rFonts w:ascii="Calibri" w:eastAsia="Times New Roman" w:hAnsi="Calibri" w:cs="Arial"/>
          <w:b/>
          <w:color w:val="222222"/>
          <w:shd w:val="clear" w:color="auto" w:fill="FFFFFF"/>
        </w:rPr>
        <w:t>OWNERS</w:t>
      </w:r>
      <w:r>
        <w:rPr>
          <w:rFonts w:ascii="Calibri" w:eastAsia="Times New Roman" w:hAnsi="Calibri" w:cs="Arial"/>
          <w:b/>
          <w:color w:val="222222"/>
          <w:shd w:val="clear" w:color="auto" w:fill="FFFFFF"/>
        </w:rPr>
        <w:t xml:space="preserve"> </w:t>
      </w:r>
      <w:r w:rsidR="00407CC7">
        <w:rPr>
          <w:rFonts w:ascii="Calibri" w:eastAsia="Times New Roman" w:hAnsi="Calibri" w:cs="Arial"/>
          <w:b/>
          <w:color w:val="222222"/>
          <w:shd w:val="clear" w:color="auto" w:fill="FFFFFF"/>
        </w:rPr>
        <w:t xml:space="preserve">SEED </w:t>
      </w:r>
      <w:r>
        <w:rPr>
          <w:rFonts w:ascii="Calibri" w:eastAsia="Times New Roman" w:hAnsi="Calibri" w:cs="Arial"/>
          <w:b/>
          <w:color w:val="222222"/>
          <w:shd w:val="clear" w:color="auto" w:fill="FFFFFF"/>
        </w:rPr>
        <w:t xml:space="preserve">HOUSING ASSISTANCE FUND </w:t>
      </w:r>
    </w:p>
    <w:p w14:paraId="05A0D857" w14:textId="77777777" w:rsidR="009641DB" w:rsidRPr="009641DB" w:rsidRDefault="009641DB" w:rsidP="00A31C9A">
      <w:pPr>
        <w:jc w:val="center"/>
        <w:rPr>
          <w:rFonts w:ascii="Calibri" w:eastAsia="Times New Roman" w:hAnsi="Calibri" w:cs="Arial"/>
          <w:b/>
          <w:color w:val="222222"/>
          <w:shd w:val="clear" w:color="auto" w:fill="FFFFFF"/>
        </w:rPr>
      </w:pPr>
      <w:r>
        <w:rPr>
          <w:rFonts w:ascii="Calibri" w:eastAsia="Times New Roman" w:hAnsi="Calibri" w:cs="Arial"/>
          <w:b/>
          <w:color w:val="222222"/>
          <w:shd w:val="clear" w:color="auto" w:fill="FFFFFF"/>
        </w:rPr>
        <w:t xml:space="preserve">FOR DISPLACED </w:t>
      </w:r>
      <w:r w:rsidR="009A4BF0">
        <w:rPr>
          <w:rFonts w:ascii="Calibri" w:eastAsia="Times New Roman" w:hAnsi="Calibri" w:cs="Arial"/>
          <w:b/>
          <w:color w:val="222222"/>
          <w:shd w:val="clear" w:color="auto" w:fill="FFFFFF"/>
        </w:rPr>
        <w:t xml:space="preserve">LEISURE WORLD </w:t>
      </w:r>
      <w:r>
        <w:rPr>
          <w:rFonts w:ascii="Calibri" w:eastAsia="Times New Roman" w:hAnsi="Calibri" w:cs="Arial"/>
          <w:b/>
          <w:color w:val="222222"/>
          <w:shd w:val="clear" w:color="auto" w:fill="FFFFFF"/>
        </w:rPr>
        <w:t>RESIDENT</w:t>
      </w:r>
      <w:r w:rsidR="00AB5669">
        <w:rPr>
          <w:rFonts w:ascii="Calibri" w:eastAsia="Times New Roman" w:hAnsi="Calibri" w:cs="Arial"/>
          <w:b/>
          <w:color w:val="222222"/>
          <w:shd w:val="clear" w:color="auto" w:fill="FFFFFF"/>
        </w:rPr>
        <w:t>S</w:t>
      </w:r>
    </w:p>
    <w:p w14:paraId="06982965" w14:textId="77777777" w:rsidR="00A31C9A" w:rsidRDefault="00DA757B" w:rsidP="00DA757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3BED7388" wp14:editId="1F75F1EA">
            <wp:extent cx="3114519" cy="235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wplaza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8593" cy="236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8CC7A" w14:textId="77777777" w:rsidR="00DA757B" w:rsidRDefault="003D14A3" w:rsidP="00DA757B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Leisureworld</w:t>
      </w:r>
      <w:proofErr w:type="spellEnd"/>
      <w:r>
        <w:rPr>
          <w:rFonts w:ascii="Calibri" w:hAnsi="Calibri"/>
        </w:rPr>
        <w:t xml:space="preserve"> Plaza in Silver Spring, Md.</w:t>
      </w:r>
    </w:p>
    <w:p w14:paraId="3349346B" w14:textId="77777777" w:rsidR="00DA757B" w:rsidRPr="00DA757B" w:rsidRDefault="00DA757B" w:rsidP="00DA757B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</w:p>
    <w:p w14:paraId="1A6CCD62" w14:textId="77777777" w:rsidR="009641DB" w:rsidRDefault="009641DB" w:rsidP="00A31C9A">
      <w:pPr>
        <w:widowControl w:val="0"/>
        <w:autoSpaceDE w:val="0"/>
        <w:autoSpaceDN w:val="0"/>
        <w:adjustRightInd w:val="0"/>
        <w:ind w:firstLine="720"/>
        <w:rPr>
          <w:rFonts w:ascii="Calibri" w:hAnsi="Calibri" w:cs="Arial"/>
          <w:color w:val="222222"/>
          <w:shd w:val="clear" w:color="auto" w:fill="FFFFFF"/>
        </w:rPr>
      </w:pPr>
      <w:r>
        <w:rPr>
          <w:rFonts w:ascii="Calibri" w:hAnsi="Calibri"/>
          <w:b/>
        </w:rPr>
        <w:t xml:space="preserve">Silver Spring, Md.  – </w:t>
      </w:r>
      <w:r w:rsidR="00AB5669">
        <w:rPr>
          <w:rFonts w:ascii="Calibri" w:hAnsi="Calibri" w:cs="Arial"/>
          <w:color w:val="222222"/>
          <w:shd w:val="clear" w:color="auto" w:fill="FFFFFF"/>
        </w:rPr>
        <w:t>Rossmoor-IDI Commercial</w:t>
      </w:r>
      <w:r>
        <w:rPr>
          <w:rFonts w:ascii="Calibri" w:hAnsi="Calibri" w:cs="Arial"/>
          <w:color w:val="222222"/>
          <w:shd w:val="clear" w:color="auto" w:fill="FFFFFF"/>
        </w:rPr>
        <w:t xml:space="preserve"> Center Associates</w:t>
      </w:r>
      <w:r w:rsidR="00AB5669">
        <w:rPr>
          <w:rFonts w:ascii="Calibri" w:hAnsi="Calibri" w:cs="Arial"/>
          <w:color w:val="222222"/>
          <w:shd w:val="clear" w:color="auto" w:fill="FFFFFF"/>
        </w:rPr>
        <w:t>,</w:t>
      </w:r>
      <w:r>
        <w:rPr>
          <w:rFonts w:ascii="Calibri" w:hAnsi="Calibri" w:cs="Arial"/>
          <w:color w:val="222222"/>
          <w:shd w:val="clear" w:color="auto" w:fill="FFFFFF"/>
        </w:rPr>
        <w:t xml:space="preserve"> which developed and owns the </w:t>
      </w:r>
      <w:proofErr w:type="spellStart"/>
      <w:r>
        <w:rPr>
          <w:rFonts w:ascii="Calibri" w:hAnsi="Calibri" w:cs="Arial"/>
          <w:color w:val="222222"/>
          <w:shd w:val="clear" w:color="auto" w:fill="FFFFFF"/>
        </w:rPr>
        <w:t>Leisureworld</w:t>
      </w:r>
      <w:proofErr w:type="spellEnd"/>
      <w:r>
        <w:rPr>
          <w:rFonts w:ascii="Calibri" w:hAnsi="Calibri" w:cs="Arial"/>
          <w:color w:val="222222"/>
          <w:shd w:val="clear" w:color="auto" w:fill="FFFFFF"/>
        </w:rPr>
        <w:t xml:space="preserve"> Plaza</w:t>
      </w:r>
      <w:r w:rsidR="00794CA0">
        <w:rPr>
          <w:rFonts w:ascii="Calibri" w:hAnsi="Calibri" w:cs="Arial"/>
          <w:color w:val="222222"/>
          <w:shd w:val="clear" w:color="auto" w:fill="FFFFFF"/>
        </w:rPr>
        <w:t xml:space="preserve"> shopping center on Georgia Avenue</w:t>
      </w:r>
      <w:r>
        <w:rPr>
          <w:rFonts w:ascii="Calibri" w:hAnsi="Calibri" w:cs="Arial"/>
          <w:color w:val="222222"/>
          <w:shd w:val="clear" w:color="auto" w:fill="FFFFFF"/>
        </w:rPr>
        <w:t xml:space="preserve">, </w:t>
      </w:r>
      <w:r w:rsidR="00A31C9A" w:rsidRPr="00A31C9A">
        <w:rPr>
          <w:rFonts w:ascii="Calibri" w:hAnsi="Calibri" w:cs="Arial"/>
          <w:color w:val="222222"/>
          <w:shd w:val="clear" w:color="auto" w:fill="FFFFFF"/>
        </w:rPr>
        <w:t xml:space="preserve">has </w:t>
      </w:r>
      <w:r>
        <w:rPr>
          <w:rFonts w:ascii="Calibri" w:hAnsi="Calibri" w:cs="Arial"/>
          <w:color w:val="222222"/>
          <w:shd w:val="clear" w:color="auto" w:fill="FFFFFF"/>
        </w:rPr>
        <w:t>donated $10,000 to a fund for</w:t>
      </w:r>
      <w:r w:rsidR="00A31C9A" w:rsidRPr="00A31C9A">
        <w:rPr>
          <w:rFonts w:ascii="Calibri" w:hAnsi="Calibri" w:cs="Arial"/>
          <w:color w:val="222222"/>
          <w:shd w:val="clear" w:color="auto" w:fill="FFFFFF"/>
        </w:rPr>
        <w:t xml:space="preserve"> residents displaced by </w:t>
      </w:r>
      <w:r>
        <w:rPr>
          <w:rFonts w:ascii="Calibri" w:hAnsi="Calibri" w:cs="Arial"/>
          <w:color w:val="222222"/>
          <w:shd w:val="clear" w:color="auto" w:fill="FFFFFF"/>
        </w:rPr>
        <w:t>a three-alarm fire</w:t>
      </w:r>
      <w:r w:rsidR="00AB5669">
        <w:rPr>
          <w:rFonts w:ascii="Calibri" w:hAnsi="Calibri" w:cs="Arial"/>
          <w:color w:val="222222"/>
          <w:shd w:val="clear" w:color="auto" w:fill="FFFFFF"/>
        </w:rPr>
        <w:t xml:space="preserve">, according to Enrico Cecchi, managing director of The IDI Group Companies, </w:t>
      </w:r>
      <w:r w:rsidR="00C83A57">
        <w:rPr>
          <w:rFonts w:ascii="Calibri" w:hAnsi="Calibri" w:cs="Arial"/>
          <w:color w:val="222222"/>
          <w:shd w:val="clear" w:color="auto" w:fill="FFFFFF"/>
        </w:rPr>
        <w:t>a partner in the center.</w:t>
      </w:r>
      <w:r w:rsidR="00AB5669">
        <w:rPr>
          <w:rFonts w:ascii="Calibri" w:hAnsi="Calibri" w:cs="Arial"/>
          <w:color w:val="222222"/>
          <w:shd w:val="clear" w:color="auto" w:fill="FFFFFF"/>
        </w:rPr>
        <w:t xml:space="preserve">  The fire </w:t>
      </w:r>
      <w:r>
        <w:rPr>
          <w:rFonts w:ascii="Calibri" w:hAnsi="Calibri" w:cs="Arial"/>
          <w:color w:val="222222"/>
          <w:shd w:val="clear" w:color="auto" w:fill="FFFFFF"/>
        </w:rPr>
        <w:t xml:space="preserve">displaced 50 residents and killed one </w:t>
      </w:r>
      <w:r w:rsidR="00A31C9A" w:rsidRPr="00A31C9A">
        <w:rPr>
          <w:rFonts w:ascii="Calibri" w:hAnsi="Calibri" w:cs="Arial"/>
          <w:color w:val="222222"/>
          <w:shd w:val="clear" w:color="auto" w:fill="FFFFFF"/>
        </w:rPr>
        <w:t xml:space="preserve">at </w:t>
      </w:r>
      <w:r w:rsidR="00AB5669">
        <w:rPr>
          <w:rFonts w:ascii="Calibri" w:hAnsi="Calibri" w:cs="Arial"/>
          <w:color w:val="222222"/>
          <w:shd w:val="clear" w:color="auto" w:fill="FFFFFF"/>
        </w:rPr>
        <w:t xml:space="preserve">the adjacent </w:t>
      </w:r>
      <w:r w:rsidR="00A31C9A" w:rsidRPr="00A31C9A">
        <w:rPr>
          <w:rFonts w:ascii="Calibri" w:hAnsi="Calibri" w:cs="Arial"/>
          <w:color w:val="222222"/>
          <w:shd w:val="clear" w:color="auto" w:fill="FFFFFF"/>
        </w:rPr>
        <w:t xml:space="preserve">Leisure World of Maryland </w:t>
      </w:r>
      <w:r w:rsidR="00AB5669">
        <w:rPr>
          <w:rFonts w:ascii="Calibri" w:hAnsi="Calibri" w:cs="Arial"/>
          <w:color w:val="222222"/>
          <w:shd w:val="clear" w:color="auto" w:fill="FFFFFF"/>
        </w:rPr>
        <w:t xml:space="preserve">community </w:t>
      </w:r>
      <w:r>
        <w:rPr>
          <w:rFonts w:ascii="Calibri" w:hAnsi="Calibri" w:cs="Arial"/>
          <w:color w:val="222222"/>
          <w:shd w:val="clear" w:color="auto" w:fill="FFFFFF"/>
        </w:rPr>
        <w:t>on November 28.</w:t>
      </w:r>
    </w:p>
    <w:p w14:paraId="5B0FDA47" w14:textId="77777777" w:rsidR="009641DB" w:rsidRDefault="009641DB" w:rsidP="00A31C9A">
      <w:pPr>
        <w:widowControl w:val="0"/>
        <w:autoSpaceDE w:val="0"/>
        <w:autoSpaceDN w:val="0"/>
        <w:adjustRightInd w:val="0"/>
        <w:ind w:firstLine="720"/>
        <w:rPr>
          <w:rFonts w:ascii="Calibri" w:hAnsi="Calibri" w:cs="Arial"/>
          <w:color w:val="222222"/>
          <w:shd w:val="clear" w:color="auto" w:fill="FFFFFF"/>
        </w:rPr>
      </w:pPr>
    </w:p>
    <w:p w14:paraId="0A35C00B" w14:textId="77777777" w:rsidR="00100B8B" w:rsidRDefault="009641DB" w:rsidP="009641DB">
      <w:pPr>
        <w:widowControl w:val="0"/>
        <w:autoSpaceDE w:val="0"/>
        <w:autoSpaceDN w:val="0"/>
        <w:adjustRightInd w:val="0"/>
        <w:ind w:firstLine="720"/>
        <w:rPr>
          <w:rFonts w:ascii="Calibri" w:hAnsi="Calibri" w:cs="Arial"/>
          <w:color w:val="222222"/>
          <w:shd w:val="clear" w:color="auto" w:fill="FFFFFF"/>
        </w:rPr>
      </w:pPr>
      <w:r w:rsidRPr="00A31C9A">
        <w:rPr>
          <w:rFonts w:ascii="Calibri" w:hAnsi="Calibri" w:cs="Arial"/>
          <w:color w:val="222222"/>
          <w:shd w:val="clear" w:color="auto" w:fill="FFFFFF"/>
        </w:rPr>
        <w:t xml:space="preserve"> </w:t>
      </w:r>
      <w:r w:rsidR="00A31C9A" w:rsidRPr="00A31C9A">
        <w:rPr>
          <w:rFonts w:ascii="Calibri" w:hAnsi="Calibri" w:cs="Arial"/>
          <w:color w:val="222222"/>
          <w:shd w:val="clear" w:color="auto" w:fill="FFFFFF"/>
        </w:rPr>
        <w:t>“</w:t>
      </w:r>
      <w:r>
        <w:rPr>
          <w:rFonts w:ascii="Calibri" w:hAnsi="Calibri" w:cs="Arial"/>
          <w:color w:val="222222"/>
          <w:shd w:val="clear" w:color="auto" w:fill="FFFFFF"/>
        </w:rPr>
        <w:t>In addition to providing much needed funds, we hope this draws attention to the fact that there is a fund - and a way for people to help their neighbors who are going through this</w:t>
      </w:r>
      <w:r w:rsidR="00A31C9A" w:rsidRPr="00A31C9A">
        <w:rPr>
          <w:rFonts w:ascii="Calibri" w:hAnsi="Calibri" w:cs="Arial"/>
          <w:color w:val="222222"/>
          <w:shd w:val="clear" w:color="auto" w:fill="FFFFFF"/>
        </w:rPr>
        <w:t xml:space="preserve">,” said </w:t>
      </w:r>
      <w:r>
        <w:rPr>
          <w:rFonts w:ascii="Calibri" w:hAnsi="Calibri" w:cs="Arial"/>
          <w:color w:val="222222"/>
          <w:shd w:val="clear" w:color="auto" w:fill="FFFFFF"/>
        </w:rPr>
        <w:t xml:space="preserve">Norman </w:t>
      </w:r>
      <w:proofErr w:type="spellStart"/>
      <w:r>
        <w:rPr>
          <w:rFonts w:ascii="Calibri" w:hAnsi="Calibri" w:cs="Arial"/>
          <w:color w:val="222222"/>
          <w:shd w:val="clear" w:color="auto" w:fill="FFFFFF"/>
        </w:rPr>
        <w:t>Dreyfuss</w:t>
      </w:r>
      <w:proofErr w:type="spellEnd"/>
      <w:r>
        <w:rPr>
          <w:rFonts w:ascii="Calibri" w:hAnsi="Calibri" w:cs="Arial"/>
          <w:color w:val="222222"/>
          <w:shd w:val="clear" w:color="auto" w:fill="FFFFFF"/>
        </w:rPr>
        <w:t xml:space="preserve">, the IDI executive vice president who </w:t>
      </w:r>
      <w:r w:rsidR="00AB5669">
        <w:rPr>
          <w:rFonts w:ascii="Calibri" w:hAnsi="Calibri" w:cs="Arial"/>
          <w:color w:val="222222"/>
          <w:shd w:val="clear" w:color="auto" w:fill="FFFFFF"/>
        </w:rPr>
        <w:t>managed</w:t>
      </w:r>
      <w:r>
        <w:rPr>
          <w:rFonts w:ascii="Calibri" w:hAnsi="Calibri" w:cs="Arial"/>
          <w:color w:val="222222"/>
          <w:shd w:val="clear" w:color="auto" w:fill="FFFFFF"/>
        </w:rPr>
        <w:t xml:space="preserve"> the firm’s Leisure World of Maryland </w:t>
      </w:r>
      <w:r w:rsidR="00AB5669">
        <w:rPr>
          <w:rFonts w:ascii="Calibri" w:hAnsi="Calibri" w:cs="Arial"/>
          <w:color w:val="222222"/>
          <w:shd w:val="clear" w:color="auto" w:fill="FFFFFF"/>
        </w:rPr>
        <w:t xml:space="preserve">and Leisure World of Virginia </w:t>
      </w:r>
      <w:r>
        <w:rPr>
          <w:rFonts w:ascii="Calibri" w:hAnsi="Calibri" w:cs="Arial"/>
          <w:color w:val="222222"/>
          <w:shd w:val="clear" w:color="auto" w:fill="FFFFFF"/>
        </w:rPr>
        <w:t>develop</w:t>
      </w:r>
      <w:r w:rsidR="00C83A57">
        <w:rPr>
          <w:rFonts w:ascii="Calibri" w:hAnsi="Calibri" w:cs="Arial"/>
          <w:color w:val="222222"/>
          <w:shd w:val="clear" w:color="auto" w:fill="FFFFFF"/>
        </w:rPr>
        <w:t xml:space="preserve">ments.  </w:t>
      </w:r>
      <w:proofErr w:type="spellStart"/>
      <w:r w:rsidR="00C83A57">
        <w:rPr>
          <w:rFonts w:ascii="Calibri" w:hAnsi="Calibri" w:cs="Arial"/>
          <w:color w:val="222222"/>
          <w:shd w:val="clear" w:color="auto" w:fill="FFFFFF"/>
        </w:rPr>
        <w:t>Dreyfuss</w:t>
      </w:r>
      <w:proofErr w:type="spellEnd"/>
      <w:r w:rsidR="00C83A57">
        <w:rPr>
          <w:rFonts w:ascii="Calibri" w:hAnsi="Calibri" w:cs="Arial"/>
          <w:color w:val="222222"/>
          <w:shd w:val="clear" w:color="auto" w:fill="FFFFFF"/>
        </w:rPr>
        <w:t xml:space="preserve"> and Heidi Cortese, chief executive officer of Rossmoor Construction Company (RCC), are the other two </w:t>
      </w:r>
      <w:proofErr w:type="spellStart"/>
      <w:r w:rsidR="00C83A57">
        <w:rPr>
          <w:rFonts w:ascii="Calibri" w:hAnsi="Calibri" w:cs="Arial"/>
          <w:color w:val="222222"/>
          <w:shd w:val="clear" w:color="auto" w:fill="FFFFFF"/>
        </w:rPr>
        <w:t>Leisureworld</w:t>
      </w:r>
      <w:proofErr w:type="spellEnd"/>
      <w:r w:rsidR="00C83A57">
        <w:rPr>
          <w:rFonts w:ascii="Calibri" w:hAnsi="Calibri" w:cs="Arial"/>
          <w:color w:val="222222"/>
          <w:shd w:val="clear" w:color="auto" w:fill="FFFFFF"/>
        </w:rPr>
        <w:t xml:space="preserve"> Plaza partners.</w:t>
      </w:r>
    </w:p>
    <w:p w14:paraId="4B152F33" w14:textId="77777777" w:rsidR="002D6C66" w:rsidRDefault="002D6C66" w:rsidP="009641DB">
      <w:pPr>
        <w:widowControl w:val="0"/>
        <w:autoSpaceDE w:val="0"/>
        <w:autoSpaceDN w:val="0"/>
        <w:adjustRightInd w:val="0"/>
        <w:ind w:firstLine="720"/>
        <w:rPr>
          <w:rFonts w:ascii="Calibri" w:hAnsi="Calibri" w:cs="Arial"/>
          <w:color w:val="222222"/>
          <w:shd w:val="clear" w:color="auto" w:fill="FFFFFF"/>
        </w:rPr>
      </w:pPr>
    </w:p>
    <w:p w14:paraId="06C0A321" w14:textId="77777777" w:rsidR="002D6C66" w:rsidRPr="00C83A57" w:rsidRDefault="002D6C66" w:rsidP="002D6C66">
      <w:pPr>
        <w:jc w:val="center"/>
        <w:rPr>
          <w:rFonts w:ascii="Calibri" w:hAnsi="Calibri"/>
        </w:rPr>
      </w:pPr>
    </w:p>
    <w:p w14:paraId="273ED62C" w14:textId="77777777" w:rsidR="002D6C66" w:rsidRPr="002D6C66" w:rsidRDefault="002D6C66" w:rsidP="002D6C66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proofErr w:type="gramStart"/>
      <w:r>
        <w:rPr>
          <w:rFonts w:ascii="Calibri" w:hAnsi="Calibri" w:cs="Calibri"/>
          <w:color w:val="000000" w:themeColor="text1"/>
        </w:rPr>
        <w:t>more</w:t>
      </w:r>
      <w:proofErr w:type="gramEnd"/>
    </w:p>
    <w:p w14:paraId="30AB1DC4" w14:textId="77777777" w:rsidR="00100B8B" w:rsidRDefault="00100B8B" w:rsidP="009641DB">
      <w:pPr>
        <w:widowControl w:val="0"/>
        <w:autoSpaceDE w:val="0"/>
        <w:autoSpaceDN w:val="0"/>
        <w:adjustRightInd w:val="0"/>
        <w:ind w:firstLine="720"/>
        <w:rPr>
          <w:rFonts w:ascii="Calibri" w:hAnsi="Calibri" w:cs="Arial"/>
          <w:color w:val="222222"/>
          <w:shd w:val="clear" w:color="auto" w:fill="FFFFFF"/>
        </w:rPr>
      </w:pPr>
    </w:p>
    <w:p w14:paraId="2FA1C27E" w14:textId="77777777" w:rsidR="002D6C66" w:rsidRDefault="002D6C66" w:rsidP="00C83A57">
      <w:pPr>
        <w:widowControl w:val="0"/>
        <w:autoSpaceDE w:val="0"/>
        <w:autoSpaceDN w:val="0"/>
        <w:adjustRightInd w:val="0"/>
        <w:ind w:firstLine="720"/>
        <w:rPr>
          <w:rFonts w:ascii="Calibri" w:hAnsi="Calibri" w:cs="Arial"/>
          <w:color w:val="222222"/>
          <w:shd w:val="clear" w:color="auto" w:fill="FFFFFF"/>
        </w:rPr>
      </w:pPr>
    </w:p>
    <w:p w14:paraId="6BAF30E4" w14:textId="77777777" w:rsidR="002D6C66" w:rsidRDefault="002D6C66" w:rsidP="00C83A57">
      <w:pPr>
        <w:widowControl w:val="0"/>
        <w:autoSpaceDE w:val="0"/>
        <w:autoSpaceDN w:val="0"/>
        <w:adjustRightInd w:val="0"/>
        <w:ind w:firstLine="720"/>
        <w:rPr>
          <w:rFonts w:ascii="Calibri" w:hAnsi="Calibri" w:cs="Arial"/>
          <w:color w:val="222222"/>
          <w:shd w:val="clear" w:color="auto" w:fill="FFFFFF"/>
        </w:rPr>
      </w:pPr>
    </w:p>
    <w:p w14:paraId="3AF381DB" w14:textId="77777777" w:rsidR="00407CC7" w:rsidRPr="002D6C66" w:rsidRDefault="00A31C9A" w:rsidP="002D6C66">
      <w:pPr>
        <w:widowControl w:val="0"/>
        <w:autoSpaceDE w:val="0"/>
        <w:autoSpaceDN w:val="0"/>
        <w:adjustRightInd w:val="0"/>
        <w:ind w:firstLine="720"/>
        <w:rPr>
          <w:rFonts w:ascii="Calibri" w:hAnsi="Calibri" w:cs="Arial"/>
          <w:color w:val="222222"/>
          <w:shd w:val="clear" w:color="auto" w:fill="FFFFFF"/>
        </w:rPr>
      </w:pPr>
      <w:r w:rsidRPr="00A31C9A">
        <w:rPr>
          <w:rFonts w:ascii="Calibri" w:hAnsi="Calibri" w:cs="Arial"/>
          <w:color w:val="222222"/>
          <w:shd w:val="clear" w:color="auto" w:fill="FFFFFF"/>
        </w:rPr>
        <w:t xml:space="preserve">Displaced residents were originally moved to a local hotel with assistance from the Red Cross and Montgomery County. Additional assistance is now </w:t>
      </w:r>
      <w:r w:rsidR="009641DB">
        <w:rPr>
          <w:rFonts w:ascii="Calibri" w:hAnsi="Calibri" w:cs="Arial"/>
          <w:color w:val="222222"/>
          <w:shd w:val="clear" w:color="auto" w:fill="FFFFFF"/>
        </w:rPr>
        <w:t xml:space="preserve">needed, and </w:t>
      </w:r>
      <w:r w:rsidRPr="00A31C9A">
        <w:rPr>
          <w:rFonts w:ascii="Calibri" w:hAnsi="Calibri" w:cs="Arial"/>
          <w:color w:val="222222"/>
          <w:shd w:val="clear" w:color="auto" w:fill="FFFFFF"/>
        </w:rPr>
        <w:t>Leisure World’s</w:t>
      </w:r>
      <w:r w:rsidR="009641DB">
        <w:rPr>
          <w:rFonts w:ascii="Calibri" w:hAnsi="Calibri" w:cs="Arial"/>
          <w:color w:val="222222"/>
          <w:shd w:val="clear" w:color="auto" w:fill="FFFFFF"/>
        </w:rPr>
        <w:t xml:space="preserve"> </w:t>
      </w:r>
      <w:r w:rsidRPr="00A31C9A">
        <w:rPr>
          <w:rFonts w:ascii="Calibri" w:hAnsi="Calibri" w:cs="Arial"/>
          <w:color w:val="222222"/>
          <w:shd w:val="clear" w:color="auto" w:fill="FFFFFF"/>
        </w:rPr>
        <w:t xml:space="preserve">Inter-Faith Chapel </w:t>
      </w:r>
      <w:r w:rsidR="009641DB">
        <w:rPr>
          <w:rFonts w:ascii="Calibri" w:hAnsi="Calibri" w:cs="Arial"/>
          <w:color w:val="222222"/>
          <w:shd w:val="clear" w:color="auto" w:fill="FFFFFF"/>
        </w:rPr>
        <w:t>is coordinating a fund</w:t>
      </w:r>
      <w:r w:rsidRPr="00A31C9A">
        <w:rPr>
          <w:rFonts w:ascii="Calibri" w:hAnsi="Calibri" w:cs="Arial"/>
          <w:color w:val="222222"/>
          <w:shd w:val="clear" w:color="auto" w:fill="FFFFFF"/>
        </w:rPr>
        <w:t xml:space="preserve"> to provide for </w:t>
      </w:r>
      <w:r w:rsidR="009641DB">
        <w:rPr>
          <w:rFonts w:ascii="Calibri" w:hAnsi="Calibri" w:cs="Arial"/>
          <w:color w:val="222222"/>
          <w:shd w:val="clear" w:color="auto" w:fill="FFFFFF"/>
        </w:rPr>
        <w:t xml:space="preserve">additional </w:t>
      </w:r>
      <w:r w:rsidRPr="00A31C9A">
        <w:rPr>
          <w:rFonts w:ascii="Calibri" w:hAnsi="Calibri" w:cs="Arial"/>
          <w:color w:val="222222"/>
          <w:shd w:val="clear" w:color="auto" w:fill="FFFFFF"/>
        </w:rPr>
        <w:t>temporary housing</w:t>
      </w:r>
      <w:r w:rsidR="009641DB">
        <w:rPr>
          <w:rFonts w:ascii="Calibri" w:hAnsi="Calibri" w:cs="Arial"/>
          <w:color w:val="222222"/>
          <w:shd w:val="clear" w:color="auto" w:fill="FFFFFF"/>
        </w:rPr>
        <w:t>.</w:t>
      </w:r>
      <w:r w:rsidR="00C83A57">
        <w:rPr>
          <w:rFonts w:ascii="Calibri" w:hAnsi="Calibri" w:cs="Arial"/>
          <w:color w:val="222222"/>
          <w:shd w:val="clear" w:color="auto" w:fill="FFFFFF"/>
        </w:rPr>
        <w:t xml:space="preserve">  </w:t>
      </w:r>
      <w:r w:rsidR="009641DB">
        <w:rPr>
          <w:rFonts w:ascii="Calibri" w:hAnsi="Calibri" w:cs="Arial"/>
          <w:color w:val="222222"/>
          <w:shd w:val="clear" w:color="auto" w:fill="FFFFFF"/>
        </w:rPr>
        <w:t>Anyone wishing to contribute can make a d</w:t>
      </w:r>
      <w:r>
        <w:rPr>
          <w:rFonts w:ascii="Calibri" w:hAnsi="Calibri" w:cs="Arial"/>
          <w:color w:val="222222"/>
          <w:shd w:val="clear" w:color="auto" w:fill="FFFFFF"/>
        </w:rPr>
        <w:t xml:space="preserve">onations can be made to The Inter-Faith Chapel in the form of check or credit card. </w:t>
      </w:r>
      <w:r w:rsidR="009641DB">
        <w:rPr>
          <w:rFonts w:ascii="Calibri" w:hAnsi="Calibri" w:cs="Arial"/>
          <w:color w:val="222222"/>
          <w:shd w:val="clear" w:color="auto" w:fill="FFFFFF"/>
        </w:rPr>
        <w:t>Checks should be made</w:t>
      </w:r>
      <w:r>
        <w:rPr>
          <w:rFonts w:ascii="Calibri" w:hAnsi="Calibri" w:cs="Arial"/>
          <w:color w:val="222222"/>
          <w:shd w:val="clear" w:color="auto" w:fill="FFFFFF"/>
        </w:rPr>
        <w:t xml:space="preserve"> payable to “The Inter-Faith Chapel</w:t>
      </w:r>
      <w:r w:rsidR="009641DB">
        <w:rPr>
          <w:rFonts w:ascii="Calibri" w:hAnsi="Calibri" w:cs="Arial"/>
          <w:color w:val="222222"/>
          <w:shd w:val="clear" w:color="auto" w:fill="FFFFFF"/>
        </w:rPr>
        <w:t>,</w:t>
      </w:r>
      <w:r>
        <w:rPr>
          <w:rFonts w:ascii="Calibri" w:hAnsi="Calibri" w:cs="Arial"/>
          <w:color w:val="222222"/>
          <w:shd w:val="clear" w:color="auto" w:fill="FFFFFF"/>
        </w:rPr>
        <w:t>”</w:t>
      </w:r>
      <w:r w:rsidR="009641DB">
        <w:rPr>
          <w:rFonts w:ascii="Calibri" w:hAnsi="Calibri" w:cs="Arial"/>
          <w:color w:val="222222"/>
          <w:shd w:val="clear" w:color="auto" w:fill="FFFFFF"/>
        </w:rPr>
        <w:t xml:space="preserve"> with “Fire Assistance Fund” in the memo line</w:t>
      </w:r>
      <w:r>
        <w:rPr>
          <w:rFonts w:ascii="Calibri" w:hAnsi="Calibri" w:cs="Arial"/>
          <w:color w:val="222222"/>
          <w:shd w:val="clear" w:color="auto" w:fill="FFFFFF"/>
        </w:rPr>
        <w:t xml:space="preserve"> and mail</w:t>
      </w:r>
      <w:r w:rsidR="009641DB">
        <w:rPr>
          <w:rFonts w:ascii="Calibri" w:hAnsi="Calibri" w:cs="Arial"/>
          <w:color w:val="222222"/>
          <w:shd w:val="clear" w:color="auto" w:fill="FFFFFF"/>
        </w:rPr>
        <w:t xml:space="preserve">ed </w:t>
      </w:r>
      <w:r>
        <w:rPr>
          <w:rFonts w:ascii="Calibri" w:hAnsi="Calibri" w:cs="Arial"/>
          <w:color w:val="222222"/>
          <w:shd w:val="clear" w:color="auto" w:fill="FFFFFF"/>
        </w:rPr>
        <w:t xml:space="preserve">to 3680 S. Leisure World Blvd., Silver Spring, MD 20906. Credit card payments </w:t>
      </w:r>
      <w:r w:rsidR="00C83A57">
        <w:rPr>
          <w:rFonts w:ascii="Calibri" w:hAnsi="Calibri" w:cs="Arial"/>
          <w:color w:val="222222"/>
          <w:shd w:val="clear" w:color="auto" w:fill="FFFFFF"/>
        </w:rPr>
        <w:t>can be made</w:t>
      </w:r>
      <w:r w:rsidR="00407CC7">
        <w:rPr>
          <w:rFonts w:ascii="Calibri" w:hAnsi="Calibri" w:cs="Arial"/>
          <w:color w:val="222222"/>
          <w:shd w:val="clear" w:color="auto" w:fill="FFFFFF"/>
        </w:rPr>
        <w:t xml:space="preserve"> at</w:t>
      </w:r>
      <w:r>
        <w:rPr>
          <w:rFonts w:ascii="Calibri" w:hAnsi="Calibri" w:cs="Arial"/>
          <w:color w:val="222222"/>
          <w:shd w:val="clear" w:color="auto" w:fill="FFFFFF"/>
        </w:rPr>
        <w:t xml:space="preserve"> </w:t>
      </w:r>
      <w:hyperlink r:id="rId10" w:history="1">
        <w:r w:rsidRPr="0094122E">
          <w:rPr>
            <w:rStyle w:val="Hyperlink"/>
            <w:rFonts w:ascii="Calibri" w:hAnsi="Calibri" w:cs="Arial"/>
            <w:shd w:val="clear" w:color="auto" w:fill="FFFFFF"/>
          </w:rPr>
          <w:t>www.inter-faithchapel.org</w:t>
        </w:r>
      </w:hyperlink>
      <w:r>
        <w:rPr>
          <w:rFonts w:ascii="Calibri" w:hAnsi="Calibri" w:cs="Arial"/>
          <w:color w:val="222222"/>
          <w:shd w:val="clear" w:color="auto" w:fill="FFFFFF"/>
        </w:rPr>
        <w:t xml:space="preserve"> </w:t>
      </w:r>
      <w:r w:rsidR="00407CC7">
        <w:rPr>
          <w:rFonts w:ascii="Calibri" w:hAnsi="Calibri" w:cs="Arial"/>
          <w:color w:val="222222"/>
          <w:shd w:val="clear" w:color="auto" w:fill="FFFFFF"/>
        </w:rPr>
        <w:t>by clicking</w:t>
      </w:r>
      <w:r>
        <w:rPr>
          <w:rFonts w:ascii="Calibri" w:hAnsi="Calibri" w:cs="Arial"/>
          <w:color w:val="222222"/>
          <w:shd w:val="clear" w:color="auto" w:fill="FFFFFF"/>
        </w:rPr>
        <w:t xml:space="preserve"> the “Fire Assistance Fund” tab. </w:t>
      </w:r>
      <w:bookmarkStart w:id="0" w:name="_GoBack"/>
      <w:bookmarkEnd w:id="0"/>
    </w:p>
    <w:p w14:paraId="2AC97F1C" w14:textId="77777777" w:rsidR="00407CC7" w:rsidRDefault="00407CC7" w:rsidP="00A31C9A">
      <w:pPr>
        <w:rPr>
          <w:rFonts w:ascii="Calibri" w:hAnsi="Calibri" w:cs="Calibri"/>
          <w:b/>
          <w:color w:val="000000" w:themeColor="text1"/>
        </w:rPr>
      </w:pPr>
    </w:p>
    <w:p w14:paraId="0F1E12C4" w14:textId="77777777" w:rsidR="00794CA0" w:rsidRPr="00794CA0" w:rsidRDefault="00794CA0" w:rsidP="00A31C9A">
      <w:pPr>
        <w:rPr>
          <w:rFonts w:ascii="Calibri" w:hAnsi="Calibri" w:cs="Calibri"/>
          <w:b/>
          <w:color w:val="000000" w:themeColor="text1"/>
        </w:rPr>
      </w:pPr>
      <w:r w:rsidRPr="00794CA0">
        <w:rPr>
          <w:rFonts w:ascii="Calibri" w:hAnsi="Calibri" w:cs="Calibri"/>
          <w:b/>
          <w:color w:val="000000" w:themeColor="text1"/>
        </w:rPr>
        <w:t>Additional Background</w:t>
      </w:r>
    </w:p>
    <w:p w14:paraId="0FC2A885" w14:textId="77777777" w:rsidR="00794CA0" w:rsidRDefault="00794CA0" w:rsidP="00A31C9A">
      <w:pPr>
        <w:rPr>
          <w:rFonts w:ascii="Calibri" w:hAnsi="Calibri" w:cs="Calibri"/>
          <w:color w:val="000000" w:themeColor="text1"/>
        </w:rPr>
      </w:pPr>
    </w:p>
    <w:p w14:paraId="39C7BC73" w14:textId="77777777" w:rsidR="00A31C9A" w:rsidRPr="00A31C9A" w:rsidRDefault="00794CA0" w:rsidP="00A31C9A">
      <w:pPr>
        <w:rPr>
          <w:rFonts w:ascii="Calibri" w:eastAsia="Times New Roman" w:hAnsi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 1981</w:t>
      </w:r>
      <w:r w:rsidR="00C83A57">
        <w:rPr>
          <w:rFonts w:ascii="Calibri" w:hAnsi="Calibri" w:cs="Calibri"/>
          <w:color w:val="000000" w:themeColor="text1"/>
        </w:rPr>
        <w:t>,</w:t>
      </w:r>
      <w:r w:rsidR="00100B8B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The IDI Gro</w:t>
      </w:r>
      <w:r w:rsidR="00C83A57">
        <w:rPr>
          <w:rFonts w:ascii="Calibri" w:hAnsi="Calibri" w:cs="Calibri"/>
          <w:color w:val="000000" w:themeColor="text1"/>
        </w:rPr>
        <w:t>up Compa</w:t>
      </w:r>
      <w:r w:rsidR="00144BA0">
        <w:rPr>
          <w:rFonts w:ascii="Calibri" w:hAnsi="Calibri" w:cs="Calibri"/>
          <w:color w:val="000000" w:themeColor="text1"/>
        </w:rPr>
        <w:t xml:space="preserve">nies of Arlington, Va. and RCC </w:t>
      </w:r>
      <w:r>
        <w:rPr>
          <w:rFonts w:ascii="Calibri" w:hAnsi="Calibri" w:cs="Calibri"/>
          <w:color w:val="000000" w:themeColor="text1"/>
        </w:rPr>
        <w:t xml:space="preserve">began a partnership </w:t>
      </w:r>
      <w:r w:rsidR="00100B8B">
        <w:rPr>
          <w:rFonts w:ascii="Calibri" w:hAnsi="Calibri" w:cs="Calibri"/>
          <w:color w:val="000000" w:themeColor="text1"/>
        </w:rPr>
        <w:t xml:space="preserve">to </w:t>
      </w:r>
      <w:r w:rsidR="00C83A57">
        <w:rPr>
          <w:rFonts w:ascii="Calibri" w:hAnsi="Calibri" w:cs="Calibri"/>
          <w:color w:val="000000" w:themeColor="text1"/>
        </w:rPr>
        <w:t xml:space="preserve">complete </w:t>
      </w:r>
      <w:r w:rsidR="00144BA0">
        <w:rPr>
          <w:rFonts w:ascii="Calibri" w:hAnsi="Calibri" w:cs="Calibri"/>
          <w:color w:val="000000" w:themeColor="text1"/>
        </w:rPr>
        <w:t xml:space="preserve">Leisure World of Maryland, </w:t>
      </w:r>
      <w:r w:rsidR="00C83A57">
        <w:rPr>
          <w:rFonts w:ascii="Calibri" w:hAnsi="Calibri" w:cs="Calibri"/>
          <w:color w:val="000000" w:themeColor="text1"/>
        </w:rPr>
        <w:t>the 8500-resident community off Georgia Avenue in Silver Spring.</w:t>
      </w:r>
      <w:r>
        <w:rPr>
          <w:rFonts w:ascii="Calibri" w:hAnsi="Calibri" w:cs="Calibri"/>
          <w:color w:val="000000" w:themeColor="text1"/>
        </w:rPr>
        <w:t xml:space="preserve">  </w:t>
      </w:r>
      <w:r w:rsidR="00F317B5">
        <w:rPr>
          <w:rFonts w:ascii="Calibri" w:hAnsi="Calibri" w:cs="Calibri"/>
          <w:color w:val="000000" w:themeColor="text1"/>
        </w:rPr>
        <w:t>The partnership built more than 3000 condominium homes in 17 buildings there over the years,</w:t>
      </w:r>
      <w:r>
        <w:rPr>
          <w:rFonts w:ascii="Calibri" w:hAnsi="Calibri" w:cs="Calibri"/>
          <w:color w:val="000000" w:themeColor="text1"/>
        </w:rPr>
        <w:t xml:space="preserve"> </w:t>
      </w:r>
      <w:r w:rsidR="00C83A57">
        <w:rPr>
          <w:rFonts w:ascii="Calibri" w:hAnsi="Calibri" w:cs="Calibri"/>
          <w:color w:val="000000" w:themeColor="text1"/>
        </w:rPr>
        <w:t>as well as a second community clubhouse and recreation center and a variety of amenities.</w:t>
      </w:r>
      <w:r>
        <w:rPr>
          <w:rFonts w:ascii="Calibri" w:hAnsi="Calibri" w:cs="Calibri"/>
          <w:color w:val="000000" w:themeColor="text1"/>
        </w:rPr>
        <w:t xml:space="preserve">  They also developed </w:t>
      </w:r>
      <w:proofErr w:type="spellStart"/>
      <w:r w:rsidR="009641DB">
        <w:rPr>
          <w:rFonts w:ascii="Calibri" w:hAnsi="Calibri" w:cs="Calibri"/>
          <w:color w:val="000000" w:themeColor="text1"/>
        </w:rPr>
        <w:t>Leisurew</w:t>
      </w:r>
      <w:r w:rsidR="009A4BF0">
        <w:rPr>
          <w:rFonts w:ascii="Calibri" w:hAnsi="Calibri" w:cs="Calibri"/>
          <w:color w:val="000000" w:themeColor="text1"/>
        </w:rPr>
        <w:t>orld</w:t>
      </w:r>
      <w:proofErr w:type="spellEnd"/>
      <w:r w:rsidR="009A4BF0">
        <w:rPr>
          <w:rFonts w:ascii="Calibri" w:hAnsi="Calibri" w:cs="Calibri"/>
          <w:color w:val="000000" w:themeColor="text1"/>
        </w:rPr>
        <w:t xml:space="preserve"> Plaza, the</w:t>
      </w:r>
      <w:r>
        <w:rPr>
          <w:rFonts w:ascii="Calibri" w:hAnsi="Calibri" w:cs="Calibri"/>
          <w:color w:val="000000" w:themeColor="text1"/>
        </w:rPr>
        <w:t xml:space="preserve"> 146,500-square-foot</w:t>
      </w:r>
      <w:r w:rsidR="00A31C9A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shopping center</w:t>
      </w:r>
      <w:r w:rsidR="00A31C9A">
        <w:rPr>
          <w:rFonts w:ascii="Calibri" w:hAnsi="Calibri" w:cs="Calibri"/>
          <w:color w:val="000000" w:themeColor="text1"/>
        </w:rPr>
        <w:t xml:space="preserve"> anchored by Giant at the entrance to Leisure World.</w:t>
      </w:r>
      <w:r w:rsidR="00A31C9A" w:rsidRPr="00A31C9A">
        <w:rPr>
          <w:rFonts w:ascii="Calibri" w:hAnsi="Calibri" w:cs="Calibri"/>
          <w:color w:val="000000" w:themeColor="text1"/>
        </w:rPr>
        <w:t xml:space="preserve"> </w:t>
      </w:r>
    </w:p>
    <w:p w14:paraId="3E956237" w14:textId="77777777" w:rsidR="00A31C9A" w:rsidRPr="00A31C9A" w:rsidRDefault="00A31C9A" w:rsidP="00A31C9A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03E5BB0A" w14:textId="77777777" w:rsidR="00A31C9A" w:rsidRPr="00A31C9A" w:rsidRDefault="00A31C9A" w:rsidP="00A31C9A">
      <w:pPr>
        <w:jc w:val="center"/>
        <w:rPr>
          <w:rFonts w:ascii="Calibri" w:hAnsi="Calibri"/>
        </w:rPr>
      </w:pPr>
      <w:r w:rsidRPr="00A31C9A">
        <w:rPr>
          <w:rFonts w:ascii="Calibri" w:hAnsi="Calibri"/>
        </w:rPr>
        <w:t>#####</w:t>
      </w:r>
    </w:p>
    <w:p w14:paraId="1F45270E" w14:textId="77777777" w:rsidR="009641DB" w:rsidRPr="00A31C9A" w:rsidRDefault="009641DB">
      <w:pPr>
        <w:rPr>
          <w:rFonts w:ascii="Calibri" w:hAnsi="Calibri"/>
        </w:rPr>
      </w:pPr>
    </w:p>
    <w:sectPr w:rsidR="009641DB" w:rsidRPr="00A31C9A" w:rsidSect="009641DB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53BB" w14:textId="77777777" w:rsidR="00F45B7D" w:rsidRDefault="00F45B7D">
      <w:r>
        <w:separator/>
      </w:r>
    </w:p>
  </w:endnote>
  <w:endnote w:type="continuationSeparator" w:id="0">
    <w:p w14:paraId="24768C57" w14:textId="77777777" w:rsidR="00F45B7D" w:rsidRDefault="00F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E58C1" w14:textId="77777777" w:rsidR="00F45B7D" w:rsidRDefault="00F45B7D">
      <w:r>
        <w:separator/>
      </w:r>
    </w:p>
  </w:footnote>
  <w:footnote w:type="continuationSeparator" w:id="0">
    <w:p w14:paraId="242D32A1" w14:textId="77777777" w:rsidR="00F45B7D" w:rsidRDefault="00F45B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BB5CC" w14:textId="77777777" w:rsidR="00F317B5" w:rsidRDefault="00F317B5" w:rsidP="009641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A3856" w14:textId="77777777" w:rsidR="00F317B5" w:rsidRDefault="00F317B5" w:rsidP="009641D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1E0C" w14:textId="77777777" w:rsidR="00F317B5" w:rsidRDefault="00F317B5" w:rsidP="009641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C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6932C" w14:textId="77777777" w:rsidR="00F317B5" w:rsidRDefault="00F317B5" w:rsidP="009641D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9A"/>
    <w:rsid w:val="00100B8B"/>
    <w:rsid w:val="00144BA0"/>
    <w:rsid w:val="00144FA4"/>
    <w:rsid w:val="002D6C66"/>
    <w:rsid w:val="003D14A3"/>
    <w:rsid w:val="00407CC7"/>
    <w:rsid w:val="00794CA0"/>
    <w:rsid w:val="009641DB"/>
    <w:rsid w:val="009A4BF0"/>
    <w:rsid w:val="00A3134F"/>
    <w:rsid w:val="00A31C9A"/>
    <w:rsid w:val="00AB5669"/>
    <w:rsid w:val="00C83A57"/>
    <w:rsid w:val="00DA757B"/>
    <w:rsid w:val="00F317B5"/>
    <w:rsid w:val="00F45B7D"/>
    <w:rsid w:val="00F928C7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0A94C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9A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C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A31C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1C9A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semiHidden/>
    <w:unhideWhenUsed/>
    <w:rsid w:val="00A31C9A"/>
  </w:style>
  <w:style w:type="character" w:customStyle="1" w:styleId="UnresolvedMention1">
    <w:name w:val="Unresolved Mention1"/>
    <w:basedOn w:val="DefaultParagraphFont"/>
    <w:uiPriority w:val="99"/>
    <w:rsid w:val="00A31C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9A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C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A31C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1C9A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semiHidden/>
    <w:unhideWhenUsed/>
    <w:rsid w:val="00A31C9A"/>
  </w:style>
  <w:style w:type="character" w:customStyle="1" w:styleId="UnresolvedMention1">
    <w:name w:val="Unresolved Mention1"/>
    <w:basedOn w:val="DefaultParagraphFont"/>
    <w:uiPriority w:val="99"/>
    <w:rsid w:val="00A31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ommuni.knews@gmail.com" TargetMode="External"/><Relationship Id="rId9" Type="http://schemas.openxmlformats.org/officeDocument/2006/relationships/image" Target="media/image2.jpg"/><Relationship Id="rId10" Type="http://schemas.openxmlformats.org/officeDocument/2006/relationships/hyperlink" Target="http://www.inter-faithchape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Macintosh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Carey</dc:creator>
  <cp:keywords/>
  <dc:description/>
  <cp:lastModifiedBy>Laura Nickle</cp:lastModifiedBy>
  <cp:revision>3</cp:revision>
  <dcterms:created xsi:type="dcterms:W3CDTF">2020-12-14T16:13:00Z</dcterms:created>
  <dcterms:modified xsi:type="dcterms:W3CDTF">2020-12-14T16:21:00Z</dcterms:modified>
</cp:coreProperties>
</file>