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DCB10" w14:textId="77777777" w:rsidR="008562D4" w:rsidRPr="00D20505" w:rsidRDefault="008562D4" w:rsidP="009C3D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7D6505">
        <w:rPr>
          <w:rFonts w:asciiTheme="majorHAnsi" w:hAnsiTheme="majorHAnsi"/>
          <w:noProof/>
        </w:rPr>
        <w:drawing>
          <wp:inline distT="0" distB="0" distL="0" distR="0" wp14:anchorId="7490B112" wp14:editId="6DE5EAC2">
            <wp:extent cx="4060856" cy="709810"/>
            <wp:effectExtent l="0" t="0" r="3175" b="1905"/>
            <wp:docPr id="1" name="Picture 1" descr="Macintosh HD:Users:Laura:Desktop:PastedGraphic-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aura:Desktop:PastedGraphic-1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49" cy="71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1C03DAEA" w14:textId="77777777" w:rsidR="008562D4" w:rsidRPr="00486C88" w:rsidRDefault="008562D4" w:rsidP="009C3D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17365D"/>
        </w:rPr>
      </w:pPr>
      <w:r w:rsidRPr="00D20505">
        <w:rPr>
          <w:rFonts w:ascii="Calibri" w:hAnsi="Calibri" w:cs="Calibri"/>
          <w:color w:val="17365D"/>
        </w:rPr>
        <w:t xml:space="preserve">123 Belmont Drive SW • Leesburg, Virginia </w:t>
      </w:r>
      <w:proofErr w:type="gramStart"/>
      <w:r w:rsidRPr="00D20505">
        <w:rPr>
          <w:rFonts w:ascii="Calibri" w:hAnsi="Calibri" w:cs="Calibri"/>
          <w:color w:val="17365D"/>
        </w:rPr>
        <w:t>20175</w:t>
      </w:r>
      <w:r>
        <w:rPr>
          <w:rFonts w:ascii="Calibri" w:hAnsi="Calibri" w:cs="Calibri"/>
          <w:color w:val="17365D"/>
        </w:rPr>
        <w:t xml:space="preserve">  •</w:t>
      </w:r>
      <w:proofErr w:type="gramEnd"/>
      <w:r>
        <w:rPr>
          <w:rFonts w:ascii="Calibri" w:hAnsi="Calibri" w:cs="Calibri"/>
          <w:color w:val="17365D"/>
        </w:rPr>
        <w:t xml:space="preserve">  </w:t>
      </w:r>
      <w:r w:rsidRPr="00D20505">
        <w:rPr>
          <w:rFonts w:ascii="Calibri" w:hAnsi="Calibri" w:cs="Calibri"/>
        </w:rPr>
        <w:t>communi.knews@gmail.com</w:t>
      </w:r>
    </w:p>
    <w:p w14:paraId="5AF1FC07" w14:textId="77777777" w:rsidR="008562D4" w:rsidRDefault="008562D4" w:rsidP="008562D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105E7B27" w14:textId="77777777" w:rsidR="0096580C" w:rsidRDefault="0096580C" w:rsidP="008562D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13A73C25" w14:textId="77777777" w:rsidR="008562D4" w:rsidRPr="00D20505" w:rsidRDefault="009B7799" w:rsidP="008562D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November 5</w:t>
      </w:r>
      <w:r w:rsidR="008562D4">
        <w:rPr>
          <w:rFonts w:ascii="Calibri" w:hAnsi="Calibri" w:cs="Calibri"/>
        </w:rPr>
        <w:t>, 2018</w:t>
      </w:r>
    </w:p>
    <w:p w14:paraId="11BB1B08" w14:textId="77777777" w:rsidR="008562D4" w:rsidRDefault="008562D4" w:rsidP="008562D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</w:p>
    <w:p w14:paraId="5208AF3D" w14:textId="77777777" w:rsidR="008562D4" w:rsidRPr="00D20505" w:rsidRDefault="008562D4" w:rsidP="008562D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  <w:r w:rsidRPr="00D20505">
        <w:rPr>
          <w:rFonts w:ascii="Calibri" w:hAnsi="Calibri" w:cs="Calibri"/>
          <w:b/>
          <w:bCs/>
          <w:u w:val="single"/>
        </w:rPr>
        <w:t>FOR IMMEDIATE RELEASE</w:t>
      </w:r>
    </w:p>
    <w:p w14:paraId="32378CE1" w14:textId="77777777" w:rsidR="008562D4" w:rsidRPr="00D20505" w:rsidRDefault="008562D4" w:rsidP="008562D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182465CA" w14:textId="77777777" w:rsidR="008562D4" w:rsidRDefault="008562D4" w:rsidP="008562D4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</w:rPr>
      </w:pPr>
      <w:r w:rsidRPr="00D20505">
        <w:rPr>
          <w:rFonts w:ascii="Calibri" w:hAnsi="Calibri" w:cs="Calibri"/>
        </w:rPr>
        <w:t>CONTACTS:   Laura K. Nickle 571-294-8536     Cameron Carey 703-507-0883</w:t>
      </w:r>
    </w:p>
    <w:p w14:paraId="4761A5E3" w14:textId="77777777" w:rsidR="008562D4" w:rsidRDefault="008562D4" w:rsidP="008562D4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14:paraId="0825D574" w14:textId="77777777" w:rsidR="008562D4" w:rsidRDefault="00121C92" w:rsidP="00121C92">
      <w:pPr>
        <w:widowControl w:val="0"/>
        <w:autoSpaceDE w:val="0"/>
        <w:autoSpaceDN w:val="0"/>
        <w:adjustRightInd w:val="0"/>
        <w:jc w:val="center"/>
        <w:rPr>
          <w:rFonts w:ascii="Calibri" w:hAnsi="Calibri" w:cs="Times"/>
          <w:b/>
          <w:bCs/>
        </w:rPr>
      </w:pPr>
      <w:r>
        <w:rPr>
          <w:rFonts w:ascii="Calibri" w:hAnsi="Calibri" w:cs="Times"/>
          <w:b/>
          <w:bCs/>
        </w:rPr>
        <w:t>FAIRFAX CITY COUNCIL</w:t>
      </w:r>
      <w:r w:rsidR="008562D4">
        <w:rPr>
          <w:rFonts w:ascii="Calibri" w:hAnsi="Calibri" w:cs="Times"/>
          <w:b/>
          <w:bCs/>
        </w:rPr>
        <w:t xml:space="preserve"> APPROVES</w:t>
      </w:r>
      <w:r w:rsidR="005B2BE3">
        <w:rPr>
          <w:rFonts w:ascii="Calibri" w:hAnsi="Calibri" w:cs="Times"/>
          <w:b/>
          <w:bCs/>
        </w:rPr>
        <w:t xml:space="preserve"> THE</w:t>
      </w:r>
      <w:r w:rsidR="008562D4">
        <w:rPr>
          <w:rFonts w:ascii="Calibri" w:hAnsi="Calibri" w:cs="Times"/>
          <w:b/>
          <w:bCs/>
        </w:rPr>
        <w:t xml:space="preserve"> IDI GROUP</w:t>
      </w:r>
      <w:r>
        <w:rPr>
          <w:rFonts w:ascii="Calibri" w:hAnsi="Calibri" w:cs="Times"/>
          <w:b/>
          <w:bCs/>
        </w:rPr>
        <w:t>’S REDEVELOPMENT PLAN</w:t>
      </w:r>
    </w:p>
    <w:p w14:paraId="2E7A6A68" w14:textId="77777777" w:rsidR="00121C92" w:rsidRDefault="005B2BE3" w:rsidP="00121C92">
      <w:pPr>
        <w:widowControl w:val="0"/>
        <w:autoSpaceDE w:val="0"/>
        <w:autoSpaceDN w:val="0"/>
        <w:adjustRightInd w:val="0"/>
        <w:jc w:val="center"/>
        <w:rPr>
          <w:rFonts w:ascii="Calibri" w:hAnsi="Calibri" w:cs="Times"/>
          <w:b/>
          <w:bCs/>
        </w:rPr>
      </w:pPr>
      <w:r>
        <w:rPr>
          <w:rFonts w:ascii="Calibri" w:hAnsi="Calibri" w:cs="Times"/>
          <w:b/>
          <w:bCs/>
        </w:rPr>
        <w:t>FOR PAUL VI SCHOOL SITE</w:t>
      </w:r>
    </w:p>
    <w:p w14:paraId="2950D227" w14:textId="77777777" w:rsidR="008562D4" w:rsidRDefault="008562D4" w:rsidP="008562D4">
      <w:pPr>
        <w:widowControl w:val="0"/>
        <w:autoSpaceDE w:val="0"/>
        <w:autoSpaceDN w:val="0"/>
        <w:adjustRightInd w:val="0"/>
        <w:jc w:val="center"/>
        <w:rPr>
          <w:rFonts w:ascii="Calibri" w:hAnsi="Calibri" w:cs="Times"/>
          <w:b/>
          <w:bCs/>
        </w:rPr>
      </w:pPr>
    </w:p>
    <w:p w14:paraId="1C9AE8C1" w14:textId="77777777" w:rsidR="009C3D12" w:rsidRDefault="009C3D12" w:rsidP="008562D4">
      <w:pPr>
        <w:widowControl w:val="0"/>
        <w:autoSpaceDE w:val="0"/>
        <w:autoSpaceDN w:val="0"/>
        <w:adjustRightInd w:val="0"/>
        <w:rPr>
          <w:rFonts w:ascii="Calibri" w:hAnsi="Calibri" w:cs="Times"/>
          <w:bCs/>
        </w:rPr>
      </w:pPr>
      <w:r>
        <w:rPr>
          <w:rFonts w:ascii="Calibri" w:hAnsi="Calibri" w:cs="Times"/>
          <w:b/>
          <w:bCs/>
        </w:rPr>
        <w:tab/>
      </w:r>
      <w:r w:rsidR="00121C92">
        <w:rPr>
          <w:rFonts w:ascii="Calibri" w:hAnsi="Calibri" w:cs="Times"/>
          <w:b/>
          <w:bCs/>
        </w:rPr>
        <w:t>Fairfax</w:t>
      </w:r>
      <w:r w:rsidR="008562D4" w:rsidRPr="00D20505">
        <w:rPr>
          <w:rFonts w:ascii="Calibri" w:hAnsi="Calibri" w:cs="Times"/>
          <w:b/>
          <w:bCs/>
        </w:rPr>
        <w:t xml:space="preserve">, Va. </w:t>
      </w:r>
      <w:r w:rsidR="008562D4" w:rsidRPr="00D20505">
        <w:rPr>
          <w:rFonts w:ascii="Calibri" w:hAnsi="Calibri" w:cs="Times"/>
          <w:bCs/>
        </w:rPr>
        <w:t xml:space="preserve">–  </w:t>
      </w:r>
      <w:r w:rsidR="005B2BE3">
        <w:rPr>
          <w:rFonts w:ascii="Calibri" w:hAnsi="Calibri" w:cs="Times"/>
          <w:bCs/>
        </w:rPr>
        <w:t xml:space="preserve">The IDI Group Companies </w:t>
      </w:r>
      <w:r>
        <w:rPr>
          <w:rFonts w:ascii="Calibri" w:hAnsi="Calibri" w:cs="Times"/>
          <w:bCs/>
        </w:rPr>
        <w:t xml:space="preserve">of Arlington, Va. </w:t>
      </w:r>
      <w:r w:rsidR="005B2BE3">
        <w:rPr>
          <w:rFonts w:ascii="Calibri" w:hAnsi="Calibri" w:cs="Times"/>
          <w:bCs/>
        </w:rPr>
        <w:t>h</w:t>
      </w:r>
      <w:r>
        <w:rPr>
          <w:rFonts w:ascii="Calibri" w:hAnsi="Calibri" w:cs="Times"/>
          <w:bCs/>
        </w:rPr>
        <w:t>ave received approval from the c</w:t>
      </w:r>
      <w:r w:rsidR="005B2BE3">
        <w:rPr>
          <w:rFonts w:ascii="Calibri" w:hAnsi="Calibri" w:cs="Times"/>
          <w:bCs/>
        </w:rPr>
        <w:t xml:space="preserve">ity of Fairfax to redevelop the 18.5-acre property currently occupied by </w:t>
      </w:r>
      <w:r>
        <w:rPr>
          <w:rFonts w:ascii="Calibri" w:hAnsi="Calibri" w:cs="Times"/>
          <w:bCs/>
        </w:rPr>
        <w:t xml:space="preserve">Pope </w:t>
      </w:r>
      <w:r w:rsidR="005B2BE3">
        <w:rPr>
          <w:rFonts w:ascii="Calibri" w:hAnsi="Calibri" w:cs="Times"/>
          <w:bCs/>
        </w:rPr>
        <w:t xml:space="preserve">Paul VI High School along Fairfax Boulevard.  The </w:t>
      </w:r>
      <w:r w:rsidR="00BA12C4">
        <w:rPr>
          <w:rFonts w:ascii="Calibri" w:hAnsi="Calibri" w:cs="Times"/>
          <w:bCs/>
        </w:rPr>
        <w:t>mixed-use plan preserves and ada</w:t>
      </w:r>
      <w:r w:rsidR="005B2BE3">
        <w:rPr>
          <w:rFonts w:ascii="Calibri" w:hAnsi="Calibri" w:cs="Times"/>
          <w:bCs/>
        </w:rPr>
        <w:t xml:space="preserve">pts the </w:t>
      </w:r>
      <w:r w:rsidR="007C3073">
        <w:rPr>
          <w:rFonts w:ascii="Calibri" w:hAnsi="Calibri" w:cs="Times"/>
          <w:bCs/>
        </w:rPr>
        <w:t>original 1934 portion of the</w:t>
      </w:r>
      <w:r w:rsidR="00BA12C4">
        <w:rPr>
          <w:rFonts w:ascii="Calibri" w:hAnsi="Calibri" w:cs="Times"/>
          <w:bCs/>
        </w:rPr>
        <w:t xml:space="preserve"> school building</w:t>
      </w:r>
      <w:r>
        <w:rPr>
          <w:rFonts w:ascii="Calibri" w:hAnsi="Calibri" w:cs="Times"/>
          <w:bCs/>
        </w:rPr>
        <w:t xml:space="preserve"> into destination retail and includes 115 townhomes, 144 condominium homes</w:t>
      </w:r>
      <w:r w:rsidR="00BA12C4">
        <w:rPr>
          <w:rFonts w:ascii="Calibri" w:hAnsi="Calibri" w:cs="Times"/>
          <w:bCs/>
        </w:rPr>
        <w:t xml:space="preserve">, seven single-family homes and 44,000 </w:t>
      </w:r>
      <w:r>
        <w:rPr>
          <w:rFonts w:ascii="Calibri" w:hAnsi="Calibri" w:cs="Times"/>
          <w:bCs/>
        </w:rPr>
        <w:t>square feet</w:t>
      </w:r>
      <w:r w:rsidR="00BA12C4">
        <w:rPr>
          <w:rFonts w:ascii="Calibri" w:hAnsi="Calibri" w:cs="Times"/>
          <w:bCs/>
        </w:rPr>
        <w:t xml:space="preserve"> of commercial and community space.  </w:t>
      </w:r>
    </w:p>
    <w:p w14:paraId="7DDFEBA2" w14:textId="77777777" w:rsidR="009C3D12" w:rsidRDefault="009C3D12" w:rsidP="008562D4">
      <w:pPr>
        <w:widowControl w:val="0"/>
        <w:autoSpaceDE w:val="0"/>
        <w:autoSpaceDN w:val="0"/>
        <w:adjustRightInd w:val="0"/>
        <w:rPr>
          <w:rFonts w:ascii="Calibri" w:hAnsi="Calibri" w:cs="Times"/>
          <w:bCs/>
        </w:rPr>
      </w:pPr>
    </w:p>
    <w:p w14:paraId="125F968C" w14:textId="16C8333C" w:rsidR="005B2BE3" w:rsidRDefault="009C3D12" w:rsidP="008562D4">
      <w:pPr>
        <w:widowControl w:val="0"/>
        <w:autoSpaceDE w:val="0"/>
        <w:autoSpaceDN w:val="0"/>
        <w:adjustRightInd w:val="0"/>
        <w:rPr>
          <w:rFonts w:ascii="Calibri" w:hAnsi="Calibri" w:cs="Times"/>
          <w:bCs/>
        </w:rPr>
      </w:pPr>
      <w:r>
        <w:rPr>
          <w:rFonts w:ascii="Calibri" w:hAnsi="Calibri" w:cs="Times"/>
          <w:bCs/>
        </w:rPr>
        <w:tab/>
      </w:r>
      <w:r w:rsidR="00BA12C4">
        <w:rPr>
          <w:rFonts w:ascii="Calibri" w:hAnsi="Calibri" w:cs="Times"/>
          <w:bCs/>
        </w:rPr>
        <w:t>“We’re very excited about the opportunity to bring our vision to this important and hist</w:t>
      </w:r>
      <w:r w:rsidR="009B7799">
        <w:rPr>
          <w:rFonts w:ascii="Calibri" w:hAnsi="Calibri" w:cs="Times"/>
          <w:bCs/>
        </w:rPr>
        <w:t xml:space="preserve">oric piece of land,” said </w:t>
      </w:r>
      <w:r>
        <w:rPr>
          <w:rFonts w:ascii="Calibri" w:hAnsi="Calibri" w:cs="Times"/>
          <w:bCs/>
        </w:rPr>
        <w:t>Enrico</w:t>
      </w:r>
      <w:r w:rsidR="00BA12C4">
        <w:rPr>
          <w:rFonts w:ascii="Calibri" w:hAnsi="Calibri" w:cs="Times"/>
          <w:bCs/>
        </w:rPr>
        <w:t xml:space="preserve"> </w:t>
      </w:r>
      <w:proofErr w:type="spellStart"/>
      <w:r w:rsidR="00BA12C4">
        <w:rPr>
          <w:rFonts w:ascii="Calibri" w:hAnsi="Calibri" w:cs="Times"/>
          <w:bCs/>
        </w:rPr>
        <w:t>Cecchi</w:t>
      </w:r>
      <w:proofErr w:type="spellEnd"/>
      <w:r w:rsidR="00BA12C4">
        <w:rPr>
          <w:rFonts w:ascii="Calibri" w:hAnsi="Calibri" w:cs="Times"/>
          <w:bCs/>
        </w:rPr>
        <w:t xml:space="preserve">, </w:t>
      </w:r>
      <w:r>
        <w:rPr>
          <w:rFonts w:ascii="Calibri" w:hAnsi="Calibri" w:cs="Times"/>
          <w:bCs/>
        </w:rPr>
        <w:t>managing d</w:t>
      </w:r>
      <w:r w:rsidR="002B5725">
        <w:rPr>
          <w:rFonts w:ascii="Calibri" w:hAnsi="Calibri" w:cs="Times"/>
          <w:bCs/>
        </w:rPr>
        <w:t>irector of The IDI Group</w:t>
      </w:r>
      <w:r>
        <w:rPr>
          <w:rFonts w:ascii="Calibri" w:hAnsi="Calibri" w:cs="Times"/>
          <w:bCs/>
        </w:rPr>
        <w:t xml:space="preserve"> Companies</w:t>
      </w:r>
      <w:r w:rsidR="002B5725">
        <w:rPr>
          <w:rFonts w:ascii="Calibri" w:hAnsi="Calibri" w:cs="Times"/>
          <w:bCs/>
        </w:rPr>
        <w:t xml:space="preserve">.  </w:t>
      </w:r>
      <w:r>
        <w:rPr>
          <w:rFonts w:ascii="Calibri" w:hAnsi="Calibri" w:cs="Times"/>
          <w:bCs/>
        </w:rPr>
        <w:t>“We understand the significance this land has long had for the community</w:t>
      </w:r>
      <w:r w:rsidR="000F2712">
        <w:rPr>
          <w:rFonts w:ascii="Calibri" w:hAnsi="Calibri" w:cs="Times"/>
          <w:bCs/>
        </w:rPr>
        <w:t>,</w:t>
      </w:r>
      <w:bookmarkStart w:id="0" w:name="_GoBack"/>
      <w:bookmarkEnd w:id="0"/>
      <w:r>
        <w:rPr>
          <w:rFonts w:ascii="Calibri" w:hAnsi="Calibri" w:cs="Times"/>
          <w:bCs/>
        </w:rPr>
        <w:t xml:space="preserve"> and we know we’re privileged to be the ones to bring about its next iteration of </w:t>
      </w:r>
      <w:proofErr w:type="spellStart"/>
      <w:r>
        <w:rPr>
          <w:rFonts w:ascii="Calibri" w:hAnsi="Calibri" w:cs="Times"/>
          <w:bCs/>
        </w:rPr>
        <w:t>vibrance</w:t>
      </w:r>
      <w:proofErr w:type="spellEnd"/>
      <w:r>
        <w:rPr>
          <w:rFonts w:ascii="Calibri" w:hAnsi="Calibri" w:cs="Times"/>
          <w:bCs/>
        </w:rPr>
        <w:t xml:space="preserve"> and importance,” he continued.  </w:t>
      </w:r>
      <w:r w:rsidR="002B5725">
        <w:rPr>
          <w:rFonts w:ascii="Calibri" w:hAnsi="Calibri" w:cs="Times"/>
          <w:bCs/>
        </w:rPr>
        <w:t>Paul VI will move to Loudoun County after the 2020 school year, and the historic school building, originally built in 19</w:t>
      </w:r>
      <w:r>
        <w:rPr>
          <w:rFonts w:ascii="Calibri" w:hAnsi="Calibri" w:cs="Times"/>
          <w:bCs/>
        </w:rPr>
        <w:t xml:space="preserve">35, will be a focal point of IDI’s </w:t>
      </w:r>
      <w:r w:rsidR="002B5725">
        <w:rPr>
          <w:rFonts w:ascii="Calibri" w:hAnsi="Calibri" w:cs="Times"/>
          <w:bCs/>
        </w:rPr>
        <w:t xml:space="preserve">new </w:t>
      </w:r>
      <w:r>
        <w:rPr>
          <w:rFonts w:ascii="Calibri" w:hAnsi="Calibri" w:cs="Times"/>
          <w:bCs/>
        </w:rPr>
        <w:t>development, which is yet to be named.</w:t>
      </w:r>
    </w:p>
    <w:p w14:paraId="781F3386" w14:textId="77777777" w:rsidR="009C3D12" w:rsidRDefault="009C3D12" w:rsidP="008562D4">
      <w:pPr>
        <w:widowControl w:val="0"/>
        <w:autoSpaceDE w:val="0"/>
        <w:autoSpaceDN w:val="0"/>
        <w:adjustRightInd w:val="0"/>
        <w:rPr>
          <w:rFonts w:ascii="Calibri" w:hAnsi="Calibri" w:cs="Times"/>
          <w:bCs/>
        </w:rPr>
      </w:pPr>
    </w:p>
    <w:p w14:paraId="6008A47F" w14:textId="77777777" w:rsidR="00CA0EA3" w:rsidRDefault="009C3D12" w:rsidP="008562D4">
      <w:pPr>
        <w:widowControl w:val="0"/>
        <w:autoSpaceDE w:val="0"/>
        <w:autoSpaceDN w:val="0"/>
        <w:adjustRightInd w:val="0"/>
        <w:rPr>
          <w:rFonts w:ascii="Calibri" w:hAnsi="Calibri" w:cs="Times"/>
          <w:bCs/>
        </w:rPr>
      </w:pPr>
      <w:r>
        <w:rPr>
          <w:rFonts w:ascii="Calibri" w:eastAsia="Times New Roman" w:hAnsi="Calibri" w:cs="Arial"/>
          <w:color w:val="222222"/>
          <w:shd w:val="clear" w:color="auto" w:fill="FFFFFF"/>
        </w:rPr>
        <w:tab/>
        <w:t xml:space="preserve">The new community’s retail space will be clustered along Fairfax Boulevard with the 24,000-square-foot school as the focus, flanked by two 10,000 square foot buildings to be built perpendicular to the school, forming a horseshoe around </w:t>
      </w:r>
      <w:r w:rsidR="007C3073">
        <w:rPr>
          <w:rFonts w:ascii="Calibri" w:eastAsia="Times New Roman" w:hAnsi="Calibri" w:cs="Arial"/>
          <w:color w:val="222222"/>
          <w:shd w:val="clear" w:color="auto" w:fill="FFFFFF"/>
        </w:rPr>
        <w:t>greenspace</w:t>
      </w:r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.  </w:t>
      </w:r>
      <w:r>
        <w:rPr>
          <w:rFonts w:ascii="Calibri" w:hAnsi="Calibri" w:cs="Times"/>
          <w:bCs/>
        </w:rPr>
        <w:t xml:space="preserve">Residential offerings will include one four-story condominium buildings </w:t>
      </w:r>
      <w:r w:rsidR="007C3073">
        <w:rPr>
          <w:rFonts w:ascii="Calibri" w:hAnsi="Calibri" w:cs="Times"/>
          <w:bCs/>
        </w:rPr>
        <w:t>with one- to three-bedroom homes, as well as</w:t>
      </w:r>
      <w:r w:rsidRPr="009C3D12">
        <w:rPr>
          <w:rFonts w:ascii="Calibri" w:hAnsi="Calibri" w:cs="Times"/>
          <w:bCs/>
        </w:rPr>
        <w:t xml:space="preserve"> </w:t>
      </w:r>
      <w:r>
        <w:rPr>
          <w:rFonts w:ascii="Calibri" w:eastAsia="Times New Roman" w:hAnsi="Calibri" w:cs="Arial"/>
          <w:color w:val="222222"/>
          <w:shd w:val="clear" w:color="auto" w:fill="FFFFFF"/>
        </w:rPr>
        <w:t>three-and four-story</w:t>
      </w:r>
      <w:r w:rsidR="00BC6549" w:rsidRPr="008D215F">
        <w:rPr>
          <w:rFonts w:ascii="Calibri" w:eastAsia="Times New Roman" w:hAnsi="Calibri" w:cs="Arial"/>
          <w:color w:val="222222"/>
          <w:shd w:val="clear" w:color="auto" w:fill="FFFFFF"/>
        </w:rPr>
        <w:t xml:space="preserve"> townhomes</w:t>
      </w:r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, 15 of which will be </w:t>
      </w:r>
      <w:r w:rsidR="007C3073">
        <w:rPr>
          <w:rFonts w:ascii="Calibri" w:eastAsia="Times New Roman" w:hAnsi="Calibri" w:cs="Arial"/>
          <w:color w:val="222222"/>
          <w:shd w:val="clear" w:color="auto" w:fill="FFFFFF"/>
        </w:rPr>
        <w:t xml:space="preserve">live/work units with ground floor commercial </w:t>
      </w:r>
      <w:r>
        <w:rPr>
          <w:rFonts w:ascii="Calibri" w:eastAsia="Times New Roman" w:hAnsi="Calibri" w:cs="Arial"/>
          <w:color w:val="222222"/>
          <w:shd w:val="clear" w:color="auto" w:fill="FFFFFF"/>
        </w:rPr>
        <w:t>along Fairfax</w:t>
      </w:r>
      <w:r w:rsidR="00F355E3" w:rsidRPr="00CE394F">
        <w:rPr>
          <w:rFonts w:cs="Times"/>
          <w:bCs/>
        </w:rPr>
        <w:t xml:space="preserve">.  </w:t>
      </w:r>
    </w:p>
    <w:p w14:paraId="469B900D" w14:textId="77777777" w:rsidR="002B5725" w:rsidRDefault="006878D7" w:rsidP="008562D4">
      <w:pPr>
        <w:widowControl w:val="0"/>
        <w:autoSpaceDE w:val="0"/>
        <w:autoSpaceDN w:val="0"/>
        <w:adjustRightInd w:val="0"/>
        <w:rPr>
          <w:rFonts w:ascii="Calibri" w:hAnsi="Calibri" w:cs="Times"/>
          <w:bCs/>
        </w:rPr>
      </w:pPr>
      <w:r>
        <w:rPr>
          <w:rFonts w:ascii="Calibri" w:hAnsi="Calibri" w:cs="Times"/>
          <w:bCs/>
        </w:rPr>
        <w:t xml:space="preserve"> </w:t>
      </w:r>
    </w:p>
    <w:p w14:paraId="58F21C7C" w14:textId="77777777" w:rsidR="00F355E3" w:rsidRDefault="009C3D12" w:rsidP="00CE394F">
      <w:pPr>
        <w:rPr>
          <w:rFonts w:cs="Times"/>
          <w:bCs/>
        </w:rPr>
      </w:pPr>
      <w:r>
        <w:rPr>
          <w:rFonts w:cs="Times"/>
          <w:bCs/>
        </w:rPr>
        <w:tab/>
      </w:r>
      <w:r w:rsidR="006878D7">
        <w:rPr>
          <w:rFonts w:cs="Times"/>
          <w:bCs/>
        </w:rPr>
        <w:t xml:space="preserve">The </w:t>
      </w:r>
      <w:r w:rsidR="00C9367E" w:rsidRPr="00CE394F">
        <w:rPr>
          <w:rFonts w:cs="Times"/>
          <w:bCs/>
        </w:rPr>
        <w:t xml:space="preserve">school originally opened as Fairfax County High School in 1935, </w:t>
      </w:r>
      <w:r w:rsidR="006878D7">
        <w:rPr>
          <w:rFonts w:cs="Times"/>
          <w:bCs/>
        </w:rPr>
        <w:t>and</w:t>
      </w:r>
      <w:r w:rsidR="00F355E3">
        <w:rPr>
          <w:rFonts w:cs="Times"/>
          <w:bCs/>
        </w:rPr>
        <w:t xml:space="preserve"> at that time, </w:t>
      </w:r>
      <w:r w:rsidR="00BD2AB7" w:rsidRPr="00CE394F">
        <w:rPr>
          <w:rFonts w:cs="Times"/>
          <w:bCs/>
        </w:rPr>
        <w:t>was the largest</w:t>
      </w:r>
      <w:r w:rsidR="006878D7">
        <w:rPr>
          <w:rFonts w:cs="Times"/>
          <w:bCs/>
        </w:rPr>
        <w:t xml:space="preserve"> high school and first consolidated school in Fairfax C</w:t>
      </w:r>
      <w:r w:rsidR="00BD2AB7" w:rsidRPr="00CE394F">
        <w:rPr>
          <w:rFonts w:cs="Times"/>
          <w:bCs/>
        </w:rPr>
        <w:t>oun</w:t>
      </w:r>
      <w:r w:rsidR="00F355E3">
        <w:rPr>
          <w:rFonts w:cs="Times"/>
          <w:bCs/>
        </w:rPr>
        <w:t>ty</w:t>
      </w:r>
      <w:r w:rsidR="00BD2AB7" w:rsidRPr="00CE394F">
        <w:rPr>
          <w:rFonts w:cs="Times"/>
          <w:bCs/>
        </w:rPr>
        <w:t>.</w:t>
      </w:r>
      <w:r w:rsidR="00484409" w:rsidRPr="00CE394F">
        <w:rPr>
          <w:rFonts w:cs="Times"/>
          <w:bCs/>
        </w:rPr>
        <w:t xml:space="preserve"> </w:t>
      </w:r>
      <w:r w:rsidR="00BD2AB7" w:rsidRPr="00CE394F">
        <w:rPr>
          <w:rFonts w:cs="Times"/>
          <w:bCs/>
        </w:rPr>
        <w:t xml:space="preserve"> </w:t>
      </w:r>
      <w:r w:rsidR="006878D7">
        <w:rPr>
          <w:rFonts w:cs="Times"/>
          <w:bCs/>
        </w:rPr>
        <w:t xml:space="preserve">In </w:t>
      </w:r>
      <w:r w:rsidR="00C9367E" w:rsidRPr="00CE394F">
        <w:rPr>
          <w:rFonts w:cs="Times"/>
          <w:bCs/>
        </w:rPr>
        <w:t>1972</w:t>
      </w:r>
      <w:r w:rsidR="006878D7">
        <w:rPr>
          <w:rFonts w:cs="Times"/>
          <w:bCs/>
        </w:rPr>
        <w:t>,</w:t>
      </w:r>
      <w:r w:rsidR="00C9367E" w:rsidRPr="00CE394F">
        <w:rPr>
          <w:rFonts w:cs="Times"/>
          <w:bCs/>
        </w:rPr>
        <w:t xml:space="preserve"> it </w:t>
      </w:r>
      <w:r w:rsidR="00484409" w:rsidRPr="00CE394F">
        <w:rPr>
          <w:rFonts w:cs="Times"/>
          <w:bCs/>
        </w:rPr>
        <w:t>was bought by</w:t>
      </w:r>
      <w:r w:rsidR="00C9367E" w:rsidRPr="00CE394F">
        <w:rPr>
          <w:rFonts w:cs="Times"/>
          <w:bCs/>
        </w:rPr>
        <w:t xml:space="preserve"> George Mason University</w:t>
      </w:r>
      <w:r w:rsidR="00CE394F" w:rsidRPr="00CE394F">
        <w:rPr>
          <w:rFonts w:cs="Times"/>
          <w:bCs/>
        </w:rPr>
        <w:t xml:space="preserve"> </w:t>
      </w:r>
      <w:r w:rsidR="00484409" w:rsidRPr="00CE394F">
        <w:rPr>
          <w:rFonts w:cs="Times"/>
          <w:bCs/>
        </w:rPr>
        <w:t>and served as the university’</w:t>
      </w:r>
      <w:r w:rsidR="006878D7">
        <w:rPr>
          <w:rFonts w:cs="Times"/>
          <w:bCs/>
        </w:rPr>
        <w:t>s North Campus until</w:t>
      </w:r>
      <w:r w:rsidR="00484409" w:rsidRPr="00CE394F">
        <w:rPr>
          <w:rFonts w:cs="Times"/>
          <w:bCs/>
        </w:rPr>
        <w:t xml:space="preserve"> July </w:t>
      </w:r>
    </w:p>
    <w:p w14:paraId="5B3BB21D" w14:textId="77777777" w:rsidR="00F355E3" w:rsidRDefault="00F355E3" w:rsidP="00CE394F">
      <w:pPr>
        <w:rPr>
          <w:rFonts w:cs="Times"/>
          <w:bCs/>
        </w:rPr>
      </w:pPr>
    </w:p>
    <w:p w14:paraId="1C2CE00C" w14:textId="77777777" w:rsidR="00F355E3" w:rsidRDefault="00F355E3" w:rsidP="00F355E3">
      <w:pPr>
        <w:jc w:val="center"/>
        <w:rPr>
          <w:rFonts w:cs="Times"/>
          <w:bCs/>
        </w:rPr>
      </w:pPr>
      <w:r>
        <w:rPr>
          <w:rFonts w:cs="Times"/>
          <w:bCs/>
        </w:rPr>
        <w:t>-more-</w:t>
      </w:r>
    </w:p>
    <w:p w14:paraId="009BFA37" w14:textId="77777777" w:rsidR="00F355E3" w:rsidRDefault="00F355E3" w:rsidP="00CE394F">
      <w:pPr>
        <w:rPr>
          <w:rFonts w:cs="Times"/>
          <w:bCs/>
        </w:rPr>
      </w:pPr>
    </w:p>
    <w:p w14:paraId="7ADAB8E3" w14:textId="77777777" w:rsidR="00F355E3" w:rsidRPr="00F355E3" w:rsidRDefault="00F355E3" w:rsidP="00CE394F">
      <w:pPr>
        <w:rPr>
          <w:rFonts w:cs="Times"/>
          <w:b/>
          <w:bCs/>
        </w:rPr>
      </w:pPr>
      <w:r w:rsidRPr="00F355E3">
        <w:rPr>
          <w:rFonts w:cs="Times"/>
          <w:b/>
          <w:bCs/>
        </w:rPr>
        <w:lastRenderedPageBreak/>
        <w:t>IDI to Redevelop Paul VI School Site...2</w:t>
      </w:r>
    </w:p>
    <w:p w14:paraId="33F3E36A" w14:textId="77777777" w:rsidR="00F355E3" w:rsidRDefault="00F355E3" w:rsidP="00CE394F">
      <w:pPr>
        <w:rPr>
          <w:rFonts w:cs="Times"/>
          <w:bCs/>
        </w:rPr>
      </w:pPr>
    </w:p>
    <w:p w14:paraId="2E681DC5" w14:textId="77777777" w:rsidR="00F355E3" w:rsidRDefault="00F355E3" w:rsidP="00CE394F">
      <w:pPr>
        <w:rPr>
          <w:rFonts w:cs="Times"/>
          <w:bCs/>
        </w:rPr>
      </w:pPr>
    </w:p>
    <w:p w14:paraId="6B4AD43F" w14:textId="77777777" w:rsidR="00CA0EA3" w:rsidRPr="00CE394F" w:rsidRDefault="00484409" w:rsidP="00CE394F">
      <w:pPr>
        <w:rPr>
          <w:rFonts w:eastAsia="Times New Roman" w:cs="Times New Roman"/>
        </w:rPr>
      </w:pPr>
      <w:r w:rsidRPr="00CE394F">
        <w:rPr>
          <w:rFonts w:cs="Times"/>
          <w:bCs/>
        </w:rPr>
        <w:t>1983</w:t>
      </w:r>
      <w:r w:rsidR="00CE394F" w:rsidRPr="00CE394F">
        <w:rPr>
          <w:rFonts w:cs="Times"/>
          <w:bCs/>
        </w:rPr>
        <w:t>,</w:t>
      </w:r>
      <w:r w:rsidR="006878D7">
        <w:rPr>
          <w:rFonts w:cs="Times"/>
          <w:bCs/>
        </w:rPr>
        <w:t xml:space="preserve"> when</w:t>
      </w:r>
      <w:r w:rsidRPr="00CE394F">
        <w:rPr>
          <w:rFonts w:cs="Times"/>
          <w:bCs/>
        </w:rPr>
        <w:t xml:space="preserve"> it was sold to </w:t>
      </w:r>
      <w:r w:rsidRPr="00CE394F">
        <w:rPr>
          <w:rFonts w:eastAsia="Times New Roman" w:cs="Times New Roman"/>
        </w:rPr>
        <w:t>th</w:t>
      </w:r>
      <w:r w:rsidR="006878D7">
        <w:rPr>
          <w:rFonts w:eastAsia="Times New Roman" w:cs="Times New Roman"/>
        </w:rPr>
        <w:t>e Catholic Diocese of Arlington;</w:t>
      </w:r>
      <w:r w:rsidRPr="00CE394F">
        <w:rPr>
          <w:rFonts w:eastAsia="Times New Roman" w:cs="Times New Roman"/>
        </w:rPr>
        <w:t xml:space="preserve"> Pope Paul VI Catholic High School opened that fall.  In 2002, the school began construction on the two-story Panther Activity Center, which contains a gymnasium, computer lab, weight rooms, offices, and team rooms. Despite the addition, continued school growth and site restrictions led the Diocese of Arlington to</w:t>
      </w:r>
      <w:r w:rsidR="006878D7">
        <w:rPr>
          <w:rFonts w:eastAsia="Times New Roman" w:cs="Times New Roman"/>
        </w:rPr>
        <w:t xml:space="preserve"> seek and ultimately</w:t>
      </w:r>
      <w:r w:rsidRPr="00CE394F">
        <w:rPr>
          <w:rFonts w:eastAsia="Times New Roman" w:cs="Times New Roman"/>
        </w:rPr>
        <w:t xml:space="preserve"> acquire a new 68-acre campus </w:t>
      </w:r>
      <w:r w:rsidR="00F355E3">
        <w:rPr>
          <w:rFonts w:eastAsia="Times New Roman" w:cs="Times New Roman"/>
        </w:rPr>
        <w:t xml:space="preserve">in </w:t>
      </w:r>
      <w:r w:rsidRPr="00CE394F">
        <w:rPr>
          <w:rFonts w:eastAsia="Times New Roman" w:cs="Times New Roman"/>
        </w:rPr>
        <w:t xml:space="preserve">Loudoun County slated to open in </w:t>
      </w:r>
      <w:r w:rsidR="00F355E3">
        <w:rPr>
          <w:rFonts w:eastAsia="Times New Roman" w:cs="Times New Roman"/>
        </w:rPr>
        <w:t xml:space="preserve">fall </w:t>
      </w:r>
      <w:r w:rsidRPr="00CE394F">
        <w:rPr>
          <w:rFonts w:eastAsia="Times New Roman" w:cs="Times New Roman"/>
        </w:rPr>
        <w:t>2020.</w:t>
      </w:r>
    </w:p>
    <w:p w14:paraId="30BD723E" w14:textId="77777777" w:rsidR="00CA0EA3" w:rsidRDefault="00CA0EA3" w:rsidP="008562D4">
      <w:pPr>
        <w:widowControl w:val="0"/>
        <w:autoSpaceDE w:val="0"/>
        <w:autoSpaceDN w:val="0"/>
        <w:adjustRightInd w:val="0"/>
        <w:rPr>
          <w:rFonts w:ascii="Calibri" w:hAnsi="Calibri" w:cs="Times"/>
          <w:bCs/>
        </w:rPr>
      </w:pPr>
    </w:p>
    <w:p w14:paraId="6ED48A04" w14:textId="77777777" w:rsidR="00CA0EA3" w:rsidRPr="001E36A6" w:rsidRDefault="00CA0EA3" w:rsidP="00CA0EA3">
      <w:pPr>
        <w:rPr>
          <w:rFonts w:ascii="Calibri" w:hAnsi="Calibri"/>
        </w:rPr>
      </w:pPr>
      <w:r w:rsidRPr="001E36A6">
        <w:rPr>
          <w:rFonts w:ascii="Calibri" w:hAnsi="Calibri" w:cs="Times"/>
          <w:b/>
        </w:rPr>
        <w:t>About The IDI Group Companies</w:t>
      </w:r>
      <w:r>
        <w:rPr>
          <w:rFonts w:ascii="Calibri" w:hAnsi="Calibri" w:cs="Times"/>
          <w:b/>
        </w:rPr>
        <w:br/>
      </w:r>
    </w:p>
    <w:p w14:paraId="6ABF9EF5" w14:textId="77777777" w:rsidR="00CA0EA3" w:rsidRDefault="00F355E3" w:rsidP="00CA0EA3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  <w:r>
        <w:rPr>
          <w:rFonts w:ascii="Calibri" w:hAnsi="Calibri" w:cs="Times"/>
        </w:rPr>
        <w:tab/>
      </w:r>
      <w:r w:rsidR="00CA0EA3" w:rsidRPr="00D20505">
        <w:rPr>
          <w:rFonts w:ascii="Calibri" w:hAnsi="Calibri" w:cs="Times"/>
        </w:rPr>
        <w:t xml:space="preserve">Since 1975, </w:t>
      </w:r>
      <w:r w:rsidR="00CA0EA3" w:rsidRPr="00D20505">
        <w:rPr>
          <w:rFonts w:ascii="Calibri" w:hAnsi="Calibri" w:cs="Calibri"/>
          <w:color w:val="000000"/>
        </w:rPr>
        <w:t>IDI has been recognized as the premier developer of condominiums in the Washington, D.C. metropolitan area. The IDI portfolio includes mor</w:t>
      </w:r>
      <w:r>
        <w:rPr>
          <w:rFonts w:ascii="Calibri" w:hAnsi="Calibri" w:cs="Calibri"/>
          <w:color w:val="000000"/>
        </w:rPr>
        <w:t xml:space="preserve">e than 14,000 multifamily </w:t>
      </w:r>
      <w:r w:rsidR="00CA0EA3" w:rsidRPr="00D20505">
        <w:rPr>
          <w:rFonts w:ascii="Calibri" w:hAnsi="Calibri" w:cs="Calibri"/>
          <w:color w:val="000000"/>
        </w:rPr>
        <w:t>homes in 28 different communities.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Times New Roman"/>
        </w:rPr>
        <w:t xml:space="preserve">IDI’s current Northern Virginia communities include: The Enclave condominium in the city of Fairfax and </w:t>
      </w:r>
      <w:proofErr w:type="spellStart"/>
      <w:r>
        <w:rPr>
          <w:rFonts w:ascii="Calibri" w:hAnsi="Calibri" w:cs="Times New Roman"/>
        </w:rPr>
        <w:t>Rivergate</w:t>
      </w:r>
      <w:proofErr w:type="spellEnd"/>
      <w:r>
        <w:rPr>
          <w:rFonts w:ascii="Calibri" w:hAnsi="Calibri" w:cs="Times New Roman"/>
        </w:rPr>
        <w:t xml:space="preserve"> North, luxury riverfront apartments in Woodbridge.  Also in various stages of development are: the Watermark, 18 exclusive townhomes plus retail in Old Town Alexandria</w:t>
      </w:r>
      <w:r w:rsidR="009B7799">
        <w:rPr>
          <w:rFonts w:ascii="Calibri" w:hAnsi="Calibri" w:cs="Times New Roman"/>
        </w:rPr>
        <w:t xml:space="preserve">; a second </w:t>
      </w:r>
      <w:proofErr w:type="spellStart"/>
      <w:r w:rsidR="009B7799">
        <w:rPr>
          <w:rFonts w:ascii="Calibri" w:hAnsi="Calibri" w:cs="Times New Roman"/>
        </w:rPr>
        <w:t>Rivergate</w:t>
      </w:r>
      <w:proofErr w:type="spellEnd"/>
      <w:r w:rsidR="009B7799">
        <w:rPr>
          <w:rFonts w:ascii="Calibri" w:hAnsi="Calibri" w:cs="Times New Roman"/>
        </w:rPr>
        <w:t xml:space="preserve"> building; </w:t>
      </w:r>
      <w:r>
        <w:rPr>
          <w:rFonts w:ascii="Calibri" w:hAnsi="Calibri" w:cs="Times New Roman"/>
        </w:rPr>
        <w:t xml:space="preserve">and the redevelopment of Huntington </w:t>
      </w:r>
      <w:proofErr w:type="gramStart"/>
      <w:r>
        <w:rPr>
          <w:rFonts w:ascii="Calibri" w:hAnsi="Calibri" w:cs="Times New Roman"/>
        </w:rPr>
        <w:t>Club  into</w:t>
      </w:r>
      <w:proofErr w:type="gramEnd"/>
      <w:r>
        <w:rPr>
          <w:rFonts w:ascii="Calibri" w:hAnsi="Calibri" w:cs="Times New Roman"/>
        </w:rPr>
        <w:t xml:space="preserve"> a significant, transit-oriented mixed use development next to Huntington Metro in Alexandria. </w:t>
      </w:r>
      <w:r w:rsidR="00CA0EA3" w:rsidRPr="00D20505">
        <w:rPr>
          <w:rFonts w:ascii="Calibri" w:hAnsi="Calibri" w:cs="Calibri"/>
          <w:color w:val="000000"/>
        </w:rPr>
        <w:t xml:space="preserve"> IDI and its communities have earned dozens of industry awards for design, construction, management, communications and customer satisfaction, including</w:t>
      </w:r>
      <w:r w:rsidR="00CA0EA3">
        <w:rPr>
          <w:rFonts w:ascii="Calibri" w:hAnsi="Calibri" w:cs="Calibri"/>
          <w:color w:val="000000"/>
        </w:rPr>
        <w:t xml:space="preserve"> J</w:t>
      </w:r>
      <w:r w:rsidR="00CA0EA3" w:rsidRPr="00D20505">
        <w:rPr>
          <w:rFonts w:ascii="Calibri" w:hAnsi="Calibri" w:cs="Calibri"/>
          <w:color w:val="000000"/>
        </w:rPr>
        <w:t>.D. Power &amp; Associates</w:t>
      </w:r>
      <w:r w:rsidR="00CA0EA3">
        <w:rPr>
          <w:rFonts w:ascii="Calibri" w:hAnsi="Calibri" w:cs="Calibri"/>
          <w:color w:val="000000"/>
        </w:rPr>
        <w:t>’ highest customer satisfaction award</w:t>
      </w:r>
      <w:r w:rsidR="00CA0EA3" w:rsidRPr="00D20505">
        <w:rPr>
          <w:rFonts w:ascii="Calibri" w:hAnsi="Calibri" w:cs="Calibri"/>
          <w:color w:val="000000"/>
        </w:rPr>
        <w:t>.</w:t>
      </w:r>
      <w:r w:rsidR="00CA0EA3" w:rsidRPr="00D20505">
        <w:rPr>
          <w:rFonts w:ascii="Calibri" w:hAnsi="Calibri" w:cs="Times New Roman"/>
        </w:rPr>
        <w:t xml:space="preserve"> </w:t>
      </w:r>
      <w:r w:rsidR="00CA0EA3">
        <w:rPr>
          <w:rFonts w:ascii="Calibri" w:hAnsi="Calibri" w:cs="Times New Roman"/>
        </w:rPr>
        <w:t>More about IDI can be found at idigroup.com.</w:t>
      </w:r>
    </w:p>
    <w:p w14:paraId="5441FF3C" w14:textId="77777777" w:rsidR="00CA0EA3" w:rsidRPr="00BE74D0" w:rsidRDefault="00CA0EA3" w:rsidP="00CA0EA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2E97FA9" w14:textId="77777777" w:rsidR="00CA0EA3" w:rsidRPr="00D20505" w:rsidRDefault="00CA0EA3" w:rsidP="00CA0EA3">
      <w:pPr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#####</w:t>
      </w:r>
    </w:p>
    <w:p w14:paraId="52D32839" w14:textId="77777777" w:rsidR="00CA0EA3" w:rsidRDefault="00CA0EA3" w:rsidP="008562D4">
      <w:pPr>
        <w:widowControl w:val="0"/>
        <w:autoSpaceDE w:val="0"/>
        <w:autoSpaceDN w:val="0"/>
        <w:adjustRightInd w:val="0"/>
        <w:rPr>
          <w:rFonts w:ascii="Calibri" w:hAnsi="Calibri" w:cs="Times"/>
        </w:rPr>
      </w:pPr>
    </w:p>
    <w:p w14:paraId="09BAE489" w14:textId="77777777" w:rsidR="008562D4" w:rsidRDefault="008562D4" w:rsidP="008562D4">
      <w:pPr>
        <w:widowControl w:val="0"/>
        <w:autoSpaceDE w:val="0"/>
        <w:autoSpaceDN w:val="0"/>
        <w:adjustRightInd w:val="0"/>
        <w:jc w:val="center"/>
        <w:rPr>
          <w:rFonts w:ascii="Calibri" w:hAnsi="Calibri" w:cs="Times"/>
          <w:b/>
          <w:bCs/>
        </w:rPr>
      </w:pPr>
    </w:p>
    <w:p w14:paraId="61DE0D5F" w14:textId="77777777" w:rsidR="008562D4" w:rsidRPr="00D20505" w:rsidRDefault="008562D4" w:rsidP="008562D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1EB3D8CB" w14:textId="77777777" w:rsidR="009C3D12" w:rsidRDefault="009C3D12"/>
    <w:sectPr w:rsidR="009C3D12" w:rsidSect="00F97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D4"/>
    <w:rsid w:val="000F2712"/>
    <w:rsid w:val="00121C92"/>
    <w:rsid w:val="00240970"/>
    <w:rsid w:val="002B5725"/>
    <w:rsid w:val="0039003B"/>
    <w:rsid w:val="003E23D1"/>
    <w:rsid w:val="00484409"/>
    <w:rsid w:val="005B2BE3"/>
    <w:rsid w:val="006878D7"/>
    <w:rsid w:val="007C3073"/>
    <w:rsid w:val="00822742"/>
    <w:rsid w:val="00853B9B"/>
    <w:rsid w:val="008562D4"/>
    <w:rsid w:val="008A1165"/>
    <w:rsid w:val="009466EB"/>
    <w:rsid w:val="0096580C"/>
    <w:rsid w:val="00980342"/>
    <w:rsid w:val="009B7799"/>
    <w:rsid w:val="009C3D12"/>
    <w:rsid w:val="00A3134F"/>
    <w:rsid w:val="00B800EA"/>
    <w:rsid w:val="00BA12C4"/>
    <w:rsid w:val="00BC6549"/>
    <w:rsid w:val="00BD2AB7"/>
    <w:rsid w:val="00C9367E"/>
    <w:rsid w:val="00CA0EA3"/>
    <w:rsid w:val="00CE394F"/>
    <w:rsid w:val="00D26C71"/>
    <w:rsid w:val="00F03C0F"/>
    <w:rsid w:val="00F35265"/>
    <w:rsid w:val="00F355E3"/>
    <w:rsid w:val="00F97C64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66B59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62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Carey</dc:creator>
  <cp:keywords/>
  <dc:description/>
  <cp:lastModifiedBy>Caroline Carey</cp:lastModifiedBy>
  <cp:revision>3</cp:revision>
  <dcterms:created xsi:type="dcterms:W3CDTF">2018-11-05T18:00:00Z</dcterms:created>
  <dcterms:modified xsi:type="dcterms:W3CDTF">2018-11-05T18:15:00Z</dcterms:modified>
</cp:coreProperties>
</file>